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F8" w:rsidRPr="00C84990" w:rsidRDefault="00F104E1">
      <w:pPr>
        <w:spacing w:beforeLines="20" w:before="62" w:afterLines="20" w:after="62" w:line="400" w:lineRule="exact"/>
        <w:ind w:right="105" w:firstLine="708"/>
        <w:jc w:val="center"/>
        <w:rPr>
          <w:rFonts w:ascii="黑体" w:eastAsia="黑体" w:hAnsi="宋体"/>
          <w:sz w:val="32"/>
          <w:szCs w:val="32"/>
        </w:rPr>
      </w:pPr>
      <w:r w:rsidRPr="00C84990">
        <w:rPr>
          <w:rFonts w:ascii="黑体" w:eastAsia="黑体" w:hAnsi="宋体" w:cs="黑体" w:hint="eastAsia"/>
          <w:sz w:val="32"/>
          <w:szCs w:val="32"/>
        </w:rPr>
        <w:t>不动产估价委托合同</w:t>
      </w:r>
    </w:p>
    <w:p w:rsidR="006606F8" w:rsidRPr="00C84990" w:rsidRDefault="00F104E1">
      <w:pPr>
        <w:spacing w:beforeLines="20" w:before="62" w:afterLines="20" w:after="62" w:line="400" w:lineRule="exact"/>
        <w:jc w:val="right"/>
        <w:rPr>
          <w:rFonts w:ascii="黑体" w:eastAsia="黑体" w:hAnsi="宋体"/>
        </w:rPr>
      </w:pPr>
      <w:r w:rsidRPr="00C84990">
        <w:rPr>
          <w:rFonts w:ascii="黑体" w:eastAsia="黑体" w:hAnsi="宋体" w:cs="黑体" w:hint="eastAsia"/>
        </w:rPr>
        <w:t>康正合</w:t>
      </w:r>
      <w:r w:rsidRPr="00C84990">
        <w:rPr>
          <w:rFonts w:ascii="黑体" w:eastAsia="黑体" w:hAnsi="宋体" w:cs="黑体" w:hint="eastAsia"/>
        </w:rPr>
        <w:t>字</w:t>
      </w:r>
      <w:r w:rsidRPr="00C84990">
        <w:rPr>
          <w:rFonts w:ascii="黑体" w:eastAsia="黑体" w:hAnsi="宋体" w:cs="黑体"/>
        </w:rPr>
        <w:t>[20</w:t>
      </w:r>
      <w:r w:rsidR="001E48CD" w:rsidRPr="00C84990">
        <w:rPr>
          <w:rFonts w:ascii="黑体" w:eastAsia="黑体" w:hAnsi="宋体" w:cs="黑体" w:hint="eastAsia"/>
        </w:rPr>
        <w:t>21</w:t>
      </w:r>
      <w:r w:rsidRPr="00C84990">
        <w:rPr>
          <w:rFonts w:ascii="黑体" w:eastAsia="黑体" w:hAnsi="宋体" w:cs="黑体"/>
        </w:rPr>
        <w:t xml:space="preserve">] </w:t>
      </w:r>
      <w:r w:rsidRPr="00C84990">
        <w:rPr>
          <w:rFonts w:ascii="黑体" w:eastAsia="黑体" w:hAnsi="宋体" w:cs="黑体"/>
        </w:rPr>
        <w:t xml:space="preserve"> </w:t>
      </w:r>
      <w:r w:rsidRPr="00C84990">
        <w:rPr>
          <w:rFonts w:ascii="黑体" w:eastAsia="黑体" w:hAnsi="宋体" w:cs="黑体"/>
        </w:rPr>
        <w:t xml:space="preserve">  </w:t>
      </w:r>
      <w:r w:rsidRPr="00C84990">
        <w:rPr>
          <w:rFonts w:ascii="黑体" w:eastAsia="黑体" w:hAnsi="宋体" w:cs="黑体" w:hint="eastAsia"/>
        </w:rPr>
        <w:t>号</w:t>
      </w:r>
    </w:p>
    <w:p w:rsidR="006606F8" w:rsidRPr="00C84990" w:rsidRDefault="006606F8">
      <w:pPr>
        <w:tabs>
          <w:tab w:val="left" w:pos="7560"/>
        </w:tabs>
        <w:spacing w:beforeLines="20" w:before="62" w:afterLines="20" w:after="62" w:line="480" w:lineRule="auto"/>
        <w:ind w:firstLineChars="200" w:firstLine="482"/>
        <w:rPr>
          <w:rFonts w:ascii="宋体" w:cs="宋体"/>
          <w:b/>
          <w:bCs/>
          <w:sz w:val="24"/>
          <w:szCs w:val="24"/>
        </w:rPr>
      </w:pPr>
    </w:p>
    <w:p w:rsidR="006606F8" w:rsidRPr="00C84990" w:rsidRDefault="00F104E1">
      <w:pPr>
        <w:tabs>
          <w:tab w:val="left" w:pos="7560"/>
        </w:tabs>
        <w:spacing w:beforeLines="20" w:before="62" w:afterLines="20" w:after="62" w:line="480" w:lineRule="auto"/>
        <w:ind w:firstLineChars="200" w:firstLine="482"/>
        <w:rPr>
          <w:rFonts w:ascii="宋体"/>
          <w:sz w:val="24"/>
          <w:szCs w:val="24"/>
          <w:u w:val="single"/>
        </w:rPr>
      </w:pPr>
      <w:r w:rsidRPr="00C84990">
        <w:rPr>
          <w:rFonts w:ascii="宋体" w:hAnsi="宋体" w:cs="宋体" w:hint="eastAsia"/>
          <w:b/>
          <w:bCs/>
          <w:sz w:val="24"/>
          <w:szCs w:val="24"/>
        </w:rPr>
        <w:t>甲方（委托方）</w:t>
      </w:r>
      <w:r w:rsidRPr="00C84990">
        <w:rPr>
          <w:rFonts w:ascii="宋体" w:hAnsi="宋体" w:cs="宋体" w:hint="eastAsia"/>
          <w:sz w:val="24"/>
          <w:szCs w:val="24"/>
        </w:rPr>
        <w:t>：</w:t>
      </w:r>
      <w:r w:rsidRPr="00C84990">
        <w:rPr>
          <w:rFonts w:ascii="宋体" w:hAnsi="宋体" w:cs="宋体"/>
          <w:sz w:val="24"/>
          <w:szCs w:val="24"/>
          <w:u w:val="single"/>
        </w:rPr>
        <w:t xml:space="preserve"> </w:t>
      </w:r>
      <w:r w:rsidRPr="00C84990">
        <w:rPr>
          <w:rFonts w:ascii="宋体" w:hAnsi="宋体" w:cs="宋体" w:hint="eastAsia"/>
          <w:sz w:val="24"/>
          <w:szCs w:val="24"/>
          <w:u w:val="single"/>
        </w:rPr>
        <w:t xml:space="preserve"> </w:t>
      </w:r>
      <w:r w:rsidRPr="00C84990">
        <w:rPr>
          <w:rFonts w:ascii="宋体" w:hAnsi="宋体" w:hint="eastAsia"/>
          <w:b/>
          <w:bCs/>
          <w:sz w:val="24"/>
          <w:szCs w:val="24"/>
          <w:u w:val="single"/>
        </w:rPr>
        <w:t>北京市</w:t>
      </w:r>
      <w:proofErr w:type="gramStart"/>
      <w:r w:rsidRPr="00C84990">
        <w:rPr>
          <w:rFonts w:ascii="宋体" w:hAnsi="宋体" w:hint="eastAsia"/>
          <w:b/>
          <w:bCs/>
          <w:sz w:val="24"/>
          <w:szCs w:val="24"/>
          <w:u w:val="single"/>
        </w:rPr>
        <w:t>昌平保障房</w:t>
      </w:r>
      <w:proofErr w:type="gramEnd"/>
      <w:r w:rsidRPr="00C84990">
        <w:rPr>
          <w:rFonts w:ascii="宋体" w:hAnsi="宋体" w:hint="eastAsia"/>
          <w:b/>
          <w:bCs/>
          <w:sz w:val="24"/>
          <w:szCs w:val="24"/>
          <w:u w:val="single"/>
        </w:rPr>
        <w:t>建设投资管理有限公司</w:t>
      </w:r>
      <w:r w:rsidRPr="00C84990">
        <w:rPr>
          <w:rFonts w:ascii="宋体" w:hAnsi="宋体" w:cs="宋体"/>
          <w:sz w:val="24"/>
          <w:szCs w:val="24"/>
          <w:u w:val="single"/>
        </w:rPr>
        <w:t xml:space="preserve">   </w:t>
      </w:r>
    </w:p>
    <w:p w:rsidR="006606F8" w:rsidRPr="00C84990" w:rsidRDefault="00F104E1">
      <w:pPr>
        <w:spacing w:beforeLines="20" w:before="62" w:afterLines="20" w:after="62" w:line="480" w:lineRule="auto"/>
        <w:ind w:firstLineChars="200" w:firstLine="482"/>
        <w:rPr>
          <w:rFonts w:ascii="宋体"/>
          <w:b/>
          <w:bCs/>
          <w:sz w:val="24"/>
          <w:szCs w:val="24"/>
          <w:u w:val="single"/>
        </w:rPr>
      </w:pPr>
      <w:r w:rsidRPr="00C84990">
        <w:rPr>
          <w:rFonts w:ascii="宋体" w:hAnsi="宋体" w:cs="宋体" w:hint="eastAsia"/>
          <w:b/>
          <w:bCs/>
          <w:sz w:val="24"/>
          <w:szCs w:val="24"/>
        </w:rPr>
        <w:t>乙方（受托方）</w:t>
      </w:r>
      <w:r w:rsidRPr="00C84990">
        <w:rPr>
          <w:rFonts w:ascii="宋体" w:hAnsi="宋体" w:cs="宋体" w:hint="eastAsia"/>
          <w:sz w:val="24"/>
          <w:szCs w:val="24"/>
        </w:rPr>
        <w:t>：</w:t>
      </w:r>
      <w:r w:rsidRPr="00C84990">
        <w:rPr>
          <w:rFonts w:ascii="宋体" w:hAnsi="宋体" w:cs="宋体"/>
          <w:sz w:val="24"/>
          <w:szCs w:val="24"/>
          <w:u w:val="single"/>
        </w:rPr>
        <w:t xml:space="preserve">  </w:t>
      </w:r>
      <w:proofErr w:type="gramStart"/>
      <w:r w:rsidRPr="00C84990">
        <w:rPr>
          <w:rFonts w:ascii="宋体" w:hAnsi="宋体" w:cs="宋体" w:hint="eastAsia"/>
          <w:b/>
          <w:bCs/>
          <w:sz w:val="24"/>
          <w:szCs w:val="24"/>
          <w:u w:val="single"/>
        </w:rPr>
        <w:t>北京康正宏</w:t>
      </w:r>
      <w:proofErr w:type="gramEnd"/>
      <w:r w:rsidRPr="00C84990">
        <w:rPr>
          <w:rFonts w:ascii="宋体" w:hAnsi="宋体" w:cs="宋体" w:hint="eastAsia"/>
          <w:b/>
          <w:bCs/>
          <w:sz w:val="24"/>
          <w:szCs w:val="24"/>
          <w:u w:val="single"/>
        </w:rPr>
        <w:t>基房地产评估有限公司</w:t>
      </w:r>
      <w:r w:rsidRPr="00C84990">
        <w:rPr>
          <w:rFonts w:ascii="宋体" w:hAnsi="宋体" w:cs="宋体"/>
          <w:b/>
          <w:bCs/>
          <w:sz w:val="24"/>
          <w:szCs w:val="24"/>
          <w:u w:val="single"/>
        </w:rPr>
        <w:t xml:space="preserve">  </w:t>
      </w:r>
      <w:r w:rsidRPr="00C84990">
        <w:rPr>
          <w:rFonts w:ascii="宋体" w:hAnsi="宋体" w:cs="宋体"/>
          <w:sz w:val="24"/>
          <w:szCs w:val="24"/>
          <w:u w:val="single"/>
        </w:rPr>
        <w:t xml:space="preserve">       </w:t>
      </w:r>
    </w:p>
    <w:p w:rsidR="006606F8" w:rsidRPr="00C84990" w:rsidRDefault="006606F8">
      <w:pPr>
        <w:spacing w:line="400" w:lineRule="exact"/>
        <w:ind w:firstLineChars="200" w:firstLine="480"/>
        <w:rPr>
          <w:rFonts w:ascii="宋体"/>
          <w:sz w:val="24"/>
          <w:szCs w:val="24"/>
        </w:rPr>
      </w:pPr>
    </w:p>
    <w:p w:rsidR="006606F8" w:rsidRPr="00C84990" w:rsidRDefault="00F104E1">
      <w:pPr>
        <w:spacing w:line="360" w:lineRule="auto"/>
        <w:ind w:firstLineChars="200" w:firstLine="480"/>
        <w:rPr>
          <w:rFonts w:ascii="宋体"/>
          <w:sz w:val="24"/>
          <w:szCs w:val="24"/>
        </w:rPr>
      </w:pPr>
      <w:r w:rsidRPr="00C84990">
        <w:rPr>
          <w:rFonts w:ascii="宋体" w:hAnsi="宋体" w:cs="宋体" w:hint="eastAsia"/>
          <w:sz w:val="24"/>
          <w:szCs w:val="24"/>
        </w:rPr>
        <w:t>依照《中华人民共和国民法典》、《中华人民共和国资产评估法》等法律、行政法规，经双方平等协商，特订立本合同，以资共同信守。</w:t>
      </w:r>
    </w:p>
    <w:p w:rsidR="006606F8" w:rsidRPr="00C84990" w:rsidRDefault="006606F8">
      <w:pPr>
        <w:spacing w:line="360" w:lineRule="auto"/>
        <w:ind w:firstLineChars="200" w:firstLine="480"/>
        <w:rPr>
          <w:rFonts w:ascii="宋体"/>
          <w:sz w:val="24"/>
          <w:szCs w:val="24"/>
          <w:u w:val="single"/>
        </w:rPr>
      </w:pPr>
    </w:p>
    <w:p w:rsidR="006606F8" w:rsidRPr="00C84990" w:rsidRDefault="00F104E1">
      <w:pPr>
        <w:numPr>
          <w:ilvl w:val="0"/>
          <w:numId w:val="1"/>
        </w:numPr>
        <w:spacing w:afterLines="20" w:after="62" w:line="360" w:lineRule="auto"/>
        <w:ind w:firstLineChars="200" w:firstLine="482"/>
        <w:rPr>
          <w:rFonts w:ascii="宋体" w:hAnsi="宋体" w:cs="宋体"/>
          <w:b/>
          <w:bCs/>
          <w:sz w:val="24"/>
          <w:szCs w:val="24"/>
          <w:u w:val="single"/>
        </w:rPr>
      </w:pPr>
      <w:r w:rsidRPr="00C84990">
        <w:rPr>
          <w:rFonts w:ascii="宋体" w:hAnsi="宋体" w:cs="宋体" w:hint="eastAsia"/>
          <w:b/>
          <w:bCs/>
          <w:sz w:val="24"/>
          <w:szCs w:val="24"/>
        </w:rPr>
        <w:t>委托估价项目名称：</w:t>
      </w:r>
      <w:r w:rsidRPr="00C84990">
        <w:rPr>
          <w:rFonts w:ascii="宋体" w:hAnsi="宋体" w:cs="宋体"/>
          <w:b/>
          <w:bCs/>
          <w:sz w:val="24"/>
          <w:szCs w:val="24"/>
          <w:u w:val="single"/>
        </w:rPr>
        <w:t xml:space="preserve">  </w:t>
      </w:r>
      <w:r w:rsidRPr="00C84990">
        <w:rPr>
          <w:rFonts w:ascii="宋体" w:hAnsi="宋体" w:cs="宋体" w:hint="eastAsia"/>
          <w:b/>
          <w:bCs/>
          <w:sz w:val="24"/>
          <w:szCs w:val="24"/>
          <w:u w:val="single"/>
        </w:rPr>
        <w:t>北京市</w:t>
      </w:r>
      <w:proofErr w:type="gramStart"/>
      <w:r w:rsidRPr="00C84990">
        <w:rPr>
          <w:rFonts w:ascii="宋体" w:hAnsi="宋体" w:cs="宋体" w:hint="eastAsia"/>
          <w:b/>
          <w:bCs/>
          <w:sz w:val="24"/>
          <w:szCs w:val="24"/>
          <w:u w:val="single"/>
        </w:rPr>
        <w:t>昌平区</w:t>
      </w:r>
      <w:proofErr w:type="gramEnd"/>
      <w:r w:rsidRPr="00C84990">
        <w:rPr>
          <w:rFonts w:ascii="宋体" w:hAnsi="宋体" w:cs="宋体" w:hint="eastAsia"/>
          <w:b/>
          <w:bCs/>
          <w:sz w:val="24"/>
          <w:szCs w:val="24"/>
          <w:u w:val="single"/>
        </w:rPr>
        <w:t>南邵镇（昌平新城东区六期（东））</w:t>
      </w:r>
      <w:r w:rsidRPr="00C84990">
        <w:rPr>
          <w:rFonts w:ascii="宋体" w:hAnsi="宋体" w:cs="宋体" w:hint="eastAsia"/>
          <w:b/>
          <w:bCs/>
          <w:sz w:val="24"/>
          <w:szCs w:val="24"/>
          <w:u w:val="single"/>
        </w:rPr>
        <w:t>0202-57</w:t>
      </w:r>
      <w:r w:rsidRPr="00C84990">
        <w:rPr>
          <w:rFonts w:ascii="宋体" w:hAnsi="宋体" w:cs="宋体" w:hint="eastAsia"/>
          <w:b/>
          <w:bCs/>
          <w:sz w:val="24"/>
          <w:szCs w:val="24"/>
          <w:u w:val="single"/>
        </w:rPr>
        <w:t>及</w:t>
      </w:r>
      <w:r w:rsidRPr="00C84990">
        <w:rPr>
          <w:rFonts w:ascii="宋体" w:hAnsi="宋体" w:cs="宋体" w:hint="eastAsia"/>
          <w:b/>
          <w:bCs/>
          <w:sz w:val="24"/>
          <w:szCs w:val="24"/>
          <w:u w:val="single"/>
        </w:rPr>
        <w:t>0302-70</w:t>
      </w:r>
      <w:r w:rsidRPr="00C84990">
        <w:rPr>
          <w:rFonts w:ascii="宋体" w:hAnsi="宋体" w:cs="宋体" w:hint="eastAsia"/>
          <w:b/>
          <w:bCs/>
          <w:sz w:val="24"/>
          <w:szCs w:val="24"/>
          <w:u w:val="single"/>
        </w:rPr>
        <w:t>地块公租房项目住宅用房</w:t>
      </w:r>
      <w:r w:rsidRPr="00C84990">
        <w:rPr>
          <w:rFonts w:ascii="宋体" w:hAnsi="宋体" w:cs="宋体"/>
          <w:b/>
          <w:bCs/>
          <w:sz w:val="24"/>
          <w:szCs w:val="24"/>
          <w:u w:val="single"/>
        </w:rPr>
        <w:t xml:space="preserve">          </w:t>
      </w:r>
    </w:p>
    <w:p w:rsidR="006606F8" w:rsidRPr="00C84990" w:rsidRDefault="00F104E1">
      <w:pPr>
        <w:numPr>
          <w:ilvl w:val="0"/>
          <w:numId w:val="1"/>
        </w:numPr>
        <w:spacing w:beforeLines="20" w:before="62" w:afterLines="20" w:after="62" w:line="360" w:lineRule="auto"/>
        <w:ind w:firstLineChars="200" w:firstLine="482"/>
      </w:pPr>
      <w:r w:rsidRPr="00C84990">
        <w:rPr>
          <w:rFonts w:ascii="宋体" w:hAnsi="宋体" w:cs="宋体" w:hint="eastAsia"/>
          <w:b/>
          <w:bCs/>
          <w:sz w:val="24"/>
          <w:szCs w:val="24"/>
        </w:rPr>
        <w:t>估价目的</w:t>
      </w:r>
      <w:r w:rsidRPr="00C84990">
        <w:rPr>
          <w:rFonts w:ascii="宋体" w:hAnsi="宋体" w:cs="宋体" w:hint="eastAsia"/>
          <w:sz w:val="24"/>
          <w:szCs w:val="24"/>
        </w:rPr>
        <w:t>：</w:t>
      </w:r>
      <w:r w:rsidRPr="00C84990">
        <w:rPr>
          <w:rFonts w:ascii="宋体" w:hAnsi="宋体" w:cs="宋体"/>
          <w:b/>
          <w:bCs/>
          <w:sz w:val="24"/>
          <w:szCs w:val="24"/>
          <w:u w:val="single"/>
        </w:rPr>
        <w:t xml:space="preserve">  </w:t>
      </w:r>
      <w:r w:rsidRPr="00C84990">
        <w:rPr>
          <w:rFonts w:ascii="宋体" w:hAnsi="宋体" w:cs="宋体" w:hint="eastAsia"/>
          <w:b/>
          <w:bCs/>
          <w:sz w:val="24"/>
          <w:szCs w:val="24"/>
          <w:u w:val="single"/>
        </w:rPr>
        <w:t>了解评估对象的物业服务费用</w:t>
      </w:r>
      <w:r w:rsidRPr="00C84990">
        <w:rPr>
          <w:rFonts w:ascii="宋体" w:hAnsi="宋体" w:cs="宋体"/>
          <w:b/>
          <w:bCs/>
          <w:sz w:val="24"/>
          <w:szCs w:val="24"/>
          <w:u w:val="single"/>
        </w:rPr>
        <w:t xml:space="preserve">                          </w:t>
      </w:r>
    </w:p>
    <w:p w:rsidR="006606F8" w:rsidRPr="00C84990" w:rsidRDefault="00F104E1">
      <w:pPr>
        <w:pStyle w:val="20"/>
        <w:spacing w:beforeLines="20" w:before="62" w:afterLines="20" w:after="62" w:line="360" w:lineRule="auto"/>
        <w:ind w:firstLineChars="200" w:firstLine="482"/>
      </w:pPr>
      <w:r w:rsidRPr="00C84990">
        <w:rPr>
          <w:rFonts w:hint="eastAsia"/>
        </w:rPr>
        <w:t>三、估价对象和估价范围（或见附件）：</w:t>
      </w:r>
      <w:r w:rsidRPr="00C84990">
        <w:rPr>
          <w:b w:val="0"/>
          <w:bCs w:val="0"/>
          <w:u w:val="single"/>
        </w:rPr>
        <w:t xml:space="preserve">  </w:t>
      </w:r>
      <w:r w:rsidRPr="00C84990">
        <w:rPr>
          <w:rFonts w:hint="eastAsia"/>
          <w:u w:val="single"/>
        </w:rPr>
        <w:t>北京市</w:t>
      </w:r>
      <w:proofErr w:type="gramStart"/>
      <w:r w:rsidRPr="00C84990">
        <w:rPr>
          <w:rFonts w:hint="eastAsia"/>
          <w:u w:val="single"/>
        </w:rPr>
        <w:t>昌平区</w:t>
      </w:r>
      <w:proofErr w:type="gramEnd"/>
      <w:r w:rsidRPr="00C84990">
        <w:rPr>
          <w:rFonts w:hint="eastAsia"/>
          <w:u w:val="single"/>
        </w:rPr>
        <w:t>南邵镇（昌平新城东区六期（东））</w:t>
      </w:r>
      <w:r w:rsidRPr="00C84990">
        <w:rPr>
          <w:rFonts w:hint="eastAsia"/>
          <w:u w:val="single"/>
        </w:rPr>
        <w:t>0202-57</w:t>
      </w:r>
      <w:r w:rsidRPr="00C84990">
        <w:rPr>
          <w:rFonts w:hint="eastAsia"/>
          <w:u w:val="single"/>
        </w:rPr>
        <w:t>及</w:t>
      </w:r>
      <w:r w:rsidRPr="00C84990">
        <w:rPr>
          <w:rFonts w:hint="eastAsia"/>
          <w:u w:val="single"/>
        </w:rPr>
        <w:t>0302-70</w:t>
      </w:r>
      <w:r w:rsidRPr="00C84990">
        <w:rPr>
          <w:rFonts w:hint="eastAsia"/>
          <w:u w:val="single"/>
        </w:rPr>
        <w:t>地块公租房项目住宅用房</w:t>
      </w:r>
      <w:r w:rsidRPr="00C84990">
        <w:rPr>
          <w:u w:val="single"/>
        </w:rPr>
        <w:t xml:space="preserve">  </w:t>
      </w:r>
      <w:r w:rsidRPr="00C84990">
        <w:rPr>
          <w:b w:val="0"/>
          <w:bCs w:val="0"/>
          <w:u w:val="single"/>
        </w:rPr>
        <w:t xml:space="preserve">                                         </w:t>
      </w:r>
    </w:p>
    <w:p w:rsidR="006606F8" w:rsidRPr="00C84990" w:rsidRDefault="00F104E1">
      <w:pPr>
        <w:spacing w:beforeLines="20" w:before="62" w:afterLines="20" w:after="62" w:line="360" w:lineRule="auto"/>
        <w:ind w:firstLineChars="200" w:firstLine="482"/>
        <w:rPr>
          <w:rFonts w:ascii="宋体" w:hAnsi="宋体" w:cs="宋体"/>
          <w:b/>
          <w:bCs/>
          <w:sz w:val="24"/>
          <w:szCs w:val="24"/>
        </w:rPr>
      </w:pPr>
      <w:r w:rsidRPr="00C84990">
        <w:rPr>
          <w:rFonts w:ascii="宋体" w:hAnsi="宋体" w:cs="宋体" w:hint="eastAsia"/>
          <w:b/>
          <w:bCs/>
          <w:sz w:val="24"/>
          <w:szCs w:val="24"/>
        </w:rPr>
        <w:t>四、价值时点：</w:t>
      </w:r>
      <w:r w:rsidRPr="00C84990">
        <w:rPr>
          <w:rFonts w:ascii="宋体" w:hAnsi="宋体" w:cs="宋体"/>
          <w:b/>
          <w:bCs/>
          <w:sz w:val="24"/>
          <w:szCs w:val="24"/>
          <w:u w:val="single"/>
        </w:rPr>
        <w:t xml:space="preserve"> 20</w:t>
      </w:r>
      <w:r w:rsidRPr="00C84990">
        <w:rPr>
          <w:rFonts w:ascii="宋体" w:hAnsi="宋体" w:cs="宋体" w:hint="eastAsia"/>
          <w:b/>
          <w:bCs/>
          <w:sz w:val="24"/>
          <w:szCs w:val="24"/>
          <w:u w:val="single"/>
        </w:rPr>
        <w:t>21</w:t>
      </w:r>
      <w:r w:rsidRPr="00C84990">
        <w:rPr>
          <w:rFonts w:ascii="宋体" w:hAnsi="宋体" w:cs="宋体"/>
          <w:b/>
          <w:bCs/>
          <w:sz w:val="24"/>
          <w:szCs w:val="24"/>
          <w:u w:val="single"/>
        </w:rPr>
        <w:t xml:space="preserve">  </w:t>
      </w:r>
      <w:r w:rsidRPr="00C84990">
        <w:rPr>
          <w:rFonts w:ascii="宋体" w:hAnsi="宋体" w:cs="宋体" w:hint="eastAsia"/>
          <w:b/>
          <w:bCs/>
          <w:sz w:val="24"/>
          <w:szCs w:val="24"/>
        </w:rPr>
        <w:t>年</w:t>
      </w:r>
      <w:r w:rsidRPr="00C84990">
        <w:rPr>
          <w:rFonts w:ascii="宋体" w:hAnsi="宋体" w:cs="宋体"/>
          <w:b/>
          <w:bCs/>
          <w:sz w:val="24"/>
          <w:szCs w:val="24"/>
        </w:rPr>
        <w:t xml:space="preserve"> </w:t>
      </w:r>
      <w:r w:rsidRPr="00C84990">
        <w:rPr>
          <w:rFonts w:ascii="宋体" w:hAnsi="宋体" w:cs="宋体"/>
          <w:b/>
          <w:bCs/>
          <w:sz w:val="24"/>
          <w:szCs w:val="24"/>
          <w:u w:val="single"/>
        </w:rPr>
        <w:t xml:space="preserve">    </w:t>
      </w:r>
      <w:r w:rsidRPr="00C84990">
        <w:rPr>
          <w:rFonts w:ascii="宋体" w:hAnsi="宋体" w:cs="宋体" w:hint="eastAsia"/>
          <w:b/>
          <w:bCs/>
          <w:sz w:val="24"/>
          <w:szCs w:val="24"/>
        </w:rPr>
        <w:t>月</w:t>
      </w:r>
      <w:r w:rsidRPr="00C84990">
        <w:rPr>
          <w:rFonts w:ascii="宋体" w:hAnsi="宋体" w:cs="宋体"/>
          <w:b/>
          <w:bCs/>
          <w:sz w:val="24"/>
          <w:szCs w:val="24"/>
          <w:u w:val="single"/>
        </w:rPr>
        <w:t xml:space="preserve">     </w:t>
      </w:r>
      <w:r w:rsidRPr="00C84990">
        <w:rPr>
          <w:rFonts w:ascii="宋体" w:hAnsi="宋体" w:cs="宋体" w:hint="eastAsia"/>
          <w:b/>
          <w:bCs/>
          <w:sz w:val="24"/>
          <w:szCs w:val="24"/>
        </w:rPr>
        <w:t>日</w:t>
      </w:r>
      <w:r w:rsidRPr="00C84990">
        <w:rPr>
          <w:rFonts w:ascii="宋体" w:hAnsi="宋体" w:cs="宋体"/>
          <w:b/>
          <w:bCs/>
          <w:sz w:val="24"/>
          <w:szCs w:val="24"/>
        </w:rPr>
        <w:t xml:space="preserve"> </w:t>
      </w:r>
    </w:p>
    <w:p w:rsidR="006606F8" w:rsidRPr="00C84990" w:rsidRDefault="00F104E1">
      <w:pPr>
        <w:spacing w:beforeLines="20" w:before="62" w:afterLines="20" w:after="62" w:line="360" w:lineRule="auto"/>
        <w:ind w:firstLineChars="200" w:firstLine="482"/>
        <w:rPr>
          <w:rFonts w:ascii="宋体" w:hAnsi="宋体" w:cs="宋体"/>
          <w:b/>
          <w:bCs/>
          <w:sz w:val="24"/>
          <w:szCs w:val="24"/>
        </w:rPr>
      </w:pPr>
      <w:r w:rsidRPr="00C84990">
        <w:rPr>
          <w:rFonts w:ascii="宋体" w:hAnsi="宋体" w:cs="宋体" w:hint="eastAsia"/>
          <w:b/>
          <w:bCs/>
          <w:sz w:val="24"/>
          <w:szCs w:val="24"/>
        </w:rPr>
        <w:t>五、价值类型：</w:t>
      </w:r>
      <w:r w:rsidRPr="00C84990">
        <w:rPr>
          <w:rFonts w:ascii="宋体" w:hAnsi="宋体" w:cs="宋体"/>
          <w:b/>
          <w:bCs/>
          <w:sz w:val="24"/>
          <w:szCs w:val="24"/>
          <w:u w:val="single"/>
        </w:rPr>
        <w:t xml:space="preserve">  </w:t>
      </w:r>
      <w:r w:rsidRPr="00C84990">
        <w:rPr>
          <w:rFonts w:ascii="宋体" w:hAnsi="宋体" w:hint="eastAsia"/>
          <w:b/>
          <w:sz w:val="24"/>
          <w:szCs w:val="24"/>
          <w:u w:val="single"/>
        </w:rPr>
        <w:t>物业服务费</w:t>
      </w:r>
      <w:r w:rsidRPr="00C84990">
        <w:rPr>
          <w:rFonts w:ascii="宋体" w:hAnsi="宋体" w:hint="eastAsia"/>
          <w:b/>
          <w:sz w:val="24"/>
          <w:szCs w:val="24"/>
          <w:u w:val="single"/>
        </w:rPr>
        <w:t xml:space="preserve">  </w:t>
      </w:r>
    </w:p>
    <w:p w:rsidR="006606F8" w:rsidRPr="00C84990" w:rsidRDefault="00F104E1">
      <w:pPr>
        <w:spacing w:beforeLines="20" w:before="62" w:afterLines="20" w:after="62" w:line="360" w:lineRule="auto"/>
        <w:ind w:firstLineChars="200" w:firstLine="482"/>
        <w:rPr>
          <w:rFonts w:ascii="宋体"/>
          <w:sz w:val="24"/>
          <w:szCs w:val="24"/>
        </w:rPr>
      </w:pPr>
      <w:r w:rsidRPr="00C84990">
        <w:rPr>
          <w:rFonts w:ascii="宋体" w:hAnsi="宋体" w:cs="宋体" w:hint="eastAsia"/>
          <w:b/>
          <w:bCs/>
          <w:sz w:val="24"/>
          <w:szCs w:val="24"/>
        </w:rPr>
        <w:t>六、评估业务完成期限</w:t>
      </w:r>
    </w:p>
    <w:p w:rsidR="006606F8" w:rsidRPr="00C84990" w:rsidRDefault="00F104E1">
      <w:pPr>
        <w:spacing w:beforeLines="20" w:before="62" w:afterLines="20" w:after="62" w:line="360" w:lineRule="auto"/>
        <w:ind w:firstLineChars="200" w:firstLine="480"/>
        <w:rPr>
          <w:rFonts w:ascii="宋体" w:hAnsi="宋体" w:cs="宋体"/>
          <w:b/>
          <w:bCs/>
          <w:sz w:val="24"/>
          <w:szCs w:val="24"/>
        </w:rPr>
      </w:pPr>
      <w:r w:rsidRPr="00C84990">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C84990">
        <w:rPr>
          <w:rFonts w:ascii="宋体" w:hAnsi="宋体" w:cs="宋体"/>
          <w:sz w:val="24"/>
          <w:szCs w:val="24"/>
        </w:rPr>
        <w:t>______</w:t>
      </w:r>
      <w:r w:rsidRPr="00C84990">
        <w:rPr>
          <w:rFonts w:ascii="宋体" w:hAnsi="宋体" w:cs="宋体" w:hint="eastAsia"/>
          <w:sz w:val="24"/>
          <w:szCs w:val="24"/>
        </w:rPr>
        <w:t>年</w:t>
      </w:r>
      <w:r w:rsidRPr="00C84990">
        <w:rPr>
          <w:rFonts w:ascii="宋体" w:hAnsi="宋体" w:cs="宋体"/>
          <w:sz w:val="24"/>
          <w:szCs w:val="24"/>
        </w:rPr>
        <w:t>______</w:t>
      </w:r>
      <w:r w:rsidRPr="00C84990">
        <w:rPr>
          <w:rFonts w:ascii="宋体" w:hAnsi="宋体" w:cs="宋体" w:hint="eastAsia"/>
          <w:sz w:val="24"/>
          <w:szCs w:val="24"/>
        </w:rPr>
        <w:t>月</w:t>
      </w:r>
      <w:r w:rsidRPr="00C84990">
        <w:rPr>
          <w:rFonts w:ascii="宋体" w:hAnsi="宋体" w:cs="宋体"/>
          <w:sz w:val="24"/>
          <w:szCs w:val="24"/>
        </w:rPr>
        <w:t>______</w:t>
      </w:r>
      <w:r w:rsidRPr="00C84990">
        <w:rPr>
          <w:rFonts w:ascii="宋体" w:hAnsi="宋体" w:cs="宋体" w:hint="eastAsia"/>
          <w:sz w:val="24"/>
          <w:szCs w:val="24"/>
        </w:rPr>
        <w:t>日以前将上述资料交给乙方。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rsidR="006606F8" w:rsidRPr="00C84990" w:rsidRDefault="00F104E1" w:rsidP="001E48CD">
      <w:pPr>
        <w:tabs>
          <w:tab w:val="left" w:pos="720"/>
        </w:tabs>
        <w:spacing w:beforeLines="20" w:before="62" w:afterLines="20" w:after="62" w:line="360" w:lineRule="auto"/>
        <w:ind w:firstLineChars="200" w:firstLine="482"/>
        <w:rPr>
          <w:rFonts w:ascii="宋体"/>
          <w:b/>
          <w:bCs/>
          <w:sz w:val="24"/>
          <w:szCs w:val="24"/>
        </w:rPr>
      </w:pPr>
      <w:r w:rsidRPr="00C84990">
        <w:rPr>
          <w:rFonts w:ascii="宋体" w:hAnsi="宋体" w:cs="宋体" w:hint="eastAsia"/>
          <w:b/>
          <w:bCs/>
          <w:sz w:val="24"/>
          <w:szCs w:val="24"/>
        </w:rPr>
        <w:t>七、评估服务费及支付方式</w:t>
      </w:r>
    </w:p>
    <w:p w:rsidR="006606F8" w:rsidRPr="00C84990" w:rsidRDefault="00F104E1" w:rsidP="001E48CD">
      <w:pPr>
        <w:tabs>
          <w:tab w:val="left" w:pos="720"/>
        </w:tabs>
        <w:spacing w:beforeLines="20" w:before="62" w:afterLines="20" w:after="62" w:line="360" w:lineRule="auto"/>
        <w:ind w:firstLineChars="200" w:firstLine="480"/>
        <w:rPr>
          <w:rFonts w:ascii="宋体" w:hAnsi="宋体"/>
          <w:sz w:val="24"/>
          <w:szCs w:val="24"/>
        </w:rPr>
      </w:pPr>
      <w:r w:rsidRPr="00C84990">
        <w:rPr>
          <w:rFonts w:ascii="宋体" w:hAnsi="宋体" w:cs="宋体"/>
          <w:sz w:val="24"/>
          <w:szCs w:val="24"/>
        </w:rPr>
        <w:t>1.</w:t>
      </w:r>
      <w:r w:rsidRPr="00C84990">
        <w:rPr>
          <w:sz w:val="24"/>
          <w:szCs w:val="24"/>
        </w:rPr>
        <w:t xml:space="preserve"> </w:t>
      </w:r>
      <w:r w:rsidRPr="00C84990">
        <w:rPr>
          <w:rFonts w:ascii="宋体" w:hAnsi="宋体" w:hint="eastAsia"/>
          <w:sz w:val="24"/>
          <w:szCs w:val="24"/>
        </w:rPr>
        <w:t>参考原国家计委、建设部发布的《国家计委、建设部关于</w:t>
      </w:r>
      <w:r w:rsidRPr="00C84990">
        <w:rPr>
          <w:rFonts w:ascii="宋体" w:hAnsi="宋体" w:hint="eastAsia"/>
          <w:sz w:val="24"/>
          <w:szCs w:val="24"/>
        </w:rPr>
        <w:t>房地产中介服务收费的通知》（计价格第</w:t>
      </w:r>
      <w:r w:rsidRPr="00C84990">
        <w:rPr>
          <w:rFonts w:ascii="宋体" w:hAnsi="宋体" w:hint="eastAsia"/>
          <w:sz w:val="24"/>
          <w:szCs w:val="24"/>
        </w:rPr>
        <w:t>971</w:t>
      </w:r>
      <w:r w:rsidRPr="00C84990">
        <w:rPr>
          <w:rFonts w:ascii="宋体" w:hAnsi="宋体" w:hint="eastAsia"/>
          <w:sz w:val="24"/>
          <w:szCs w:val="24"/>
        </w:rPr>
        <w:t>号）相关规定、此次评估的特定目的及本项目评估工作的繁简程度，甲乙双方协商本次估价服务费合计为人民币</w:t>
      </w:r>
      <w:r w:rsidRPr="00C84990">
        <w:rPr>
          <w:rFonts w:ascii="宋体" w:hAnsi="宋体" w:hint="eastAsia"/>
          <w:sz w:val="24"/>
          <w:szCs w:val="24"/>
          <w:u w:val="single"/>
        </w:rPr>
        <w:t xml:space="preserve">  </w:t>
      </w:r>
      <w:proofErr w:type="gramStart"/>
      <w:r w:rsidRPr="00C84990">
        <w:rPr>
          <w:rFonts w:ascii="宋体" w:hAnsi="宋体" w:hint="eastAsia"/>
          <w:b/>
          <w:sz w:val="24"/>
          <w:szCs w:val="24"/>
          <w:u w:val="single"/>
        </w:rPr>
        <w:t>叁</w:t>
      </w:r>
      <w:proofErr w:type="gramEnd"/>
      <w:r w:rsidRPr="00C84990">
        <w:rPr>
          <w:rFonts w:ascii="宋体" w:hAnsi="宋体" w:hint="eastAsia"/>
          <w:b/>
          <w:sz w:val="24"/>
          <w:szCs w:val="24"/>
          <w:u w:val="single"/>
        </w:rPr>
        <w:t xml:space="preserve"> </w:t>
      </w:r>
      <w:r w:rsidRPr="00C84990">
        <w:rPr>
          <w:rFonts w:ascii="宋体" w:hAnsi="宋体" w:hint="eastAsia"/>
          <w:sz w:val="24"/>
          <w:szCs w:val="24"/>
          <w:u w:val="single"/>
        </w:rPr>
        <w:t xml:space="preserve"> </w:t>
      </w:r>
      <w:r w:rsidRPr="00C84990">
        <w:rPr>
          <w:rFonts w:ascii="宋体" w:hAnsi="宋体" w:hint="eastAsia"/>
          <w:sz w:val="24"/>
          <w:szCs w:val="24"/>
        </w:rPr>
        <w:t>万</w:t>
      </w:r>
      <w:r w:rsidRPr="00C84990">
        <w:rPr>
          <w:rFonts w:ascii="宋体" w:hAnsi="宋体" w:hint="eastAsia"/>
          <w:bCs/>
          <w:sz w:val="24"/>
          <w:szCs w:val="24"/>
        </w:rPr>
        <w:t>元整</w:t>
      </w:r>
      <w:r w:rsidRPr="00C84990">
        <w:rPr>
          <w:rFonts w:ascii="宋体" w:hAnsi="宋体" w:hint="eastAsia"/>
          <w:sz w:val="24"/>
          <w:szCs w:val="24"/>
        </w:rPr>
        <w:t>。</w:t>
      </w:r>
    </w:p>
    <w:p w:rsidR="006606F8" w:rsidRPr="00C84990" w:rsidRDefault="00F104E1" w:rsidP="001E48CD">
      <w:pPr>
        <w:tabs>
          <w:tab w:val="left" w:pos="720"/>
        </w:tabs>
        <w:spacing w:beforeLines="20" w:before="62" w:afterLines="20" w:after="62" w:line="360" w:lineRule="auto"/>
        <w:ind w:firstLineChars="200" w:firstLine="480"/>
        <w:rPr>
          <w:rFonts w:ascii="宋体"/>
          <w:sz w:val="24"/>
          <w:szCs w:val="24"/>
        </w:rPr>
      </w:pPr>
      <w:r w:rsidRPr="00C84990">
        <w:rPr>
          <w:rFonts w:hint="eastAsia"/>
          <w:sz w:val="24"/>
          <w:szCs w:val="24"/>
        </w:rPr>
        <w:lastRenderedPageBreak/>
        <w:t xml:space="preserve">2. </w:t>
      </w:r>
      <w:r w:rsidRPr="00C84990">
        <w:rPr>
          <w:sz w:val="24"/>
          <w:szCs w:val="24"/>
        </w:rPr>
        <w:t>支付方式：乙方提交正式《不动产估价报告书》</w:t>
      </w:r>
      <w:r w:rsidRPr="00C84990">
        <w:rPr>
          <w:rFonts w:hint="eastAsia"/>
          <w:sz w:val="24"/>
          <w:szCs w:val="24"/>
        </w:rPr>
        <w:t>十五个工作</w:t>
      </w:r>
      <w:r w:rsidRPr="00C84990">
        <w:rPr>
          <w:sz w:val="24"/>
          <w:szCs w:val="24"/>
        </w:rPr>
        <w:t>日内，甲方</w:t>
      </w:r>
      <w:r w:rsidRPr="00C84990">
        <w:rPr>
          <w:rFonts w:hint="eastAsia"/>
          <w:sz w:val="24"/>
          <w:szCs w:val="24"/>
        </w:rPr>
        <w:t>以支票形式</w:t>
      </w:r>
      <w:r w:rsidRPr="00C84990">
        <w:rPr>
          <w:sz w:val="24"/>
          <w:szCs w:val="24"/>
        </w:rPr>
        <w:t>支付给乙方</w:t>
      </w:r>
      <w:r w:rsidRPr="00C84990">
        <w:rPr>
          <w:rFonts w:hint="eastAsia"/>
          <w:b/>
          <w:u w:val="single"/>
        </w:rPr>
        <w:t xml:space="preserve">  </w:t>
      </w:r>
      <w:r w:rsidRPr="00C84990">
        <w:rPr>
          <w:rFonts w:hint="eastAsia"/>
          <w:b/>
          <w:u w:val="single"/>
        </w:rPr>
        <w:t>叁万</w:t>
      </w:r>
      <w:r w:rsidRPr="00C84990">
        <w:rPr>
          <w:rFonts w:hint="eastAsia"/>
          <w:b/>
          <w:u w:val="single"/>
        </w:rPr>
        <w:t xml:space="preserve"> </w:t>
      </w:r>
      <w:r w:rsidRPr="00C84990">
        <w:rPr>
          <w:b/>
          <w:u w:val="single"/>
        </w:rPr>
        <w:t xml:space="preserve"> </w:t>
      </w:r>
      <w:r w:rsidRPr="00C84990">
        <w:rPr>
          <w:sz w:val="24"/>
          <w:szCs w:val="24"/>
        </w:rPr>
        <w:t>元整。乙方应在收款前提供等额的增值税</w:t>
      </w:r>
      <w:r w:rsidRPr="00C84990">
        <w:rPr>
          <w:rFonts w:hint="eastAsia"/>
          <w:sz w:val="24"/>
          <w:szCs w:val="24"/>
        </w:rPr>
        <w:t>专用</w:t>
      </w:r>
      <w:r w:rsidRPr="00C84990">
        <w:rPr>
          <w:sz w:val="24"/>
          <w:szCs w:val="24"/>
        </w:rPr>
        <w:t>发票。</w:t>
      </w:r>
    </w:p>
    <w:p w:rsidR="006606F8" w:rsidRPr="00C84990" w:rsidRDefault="00F104E1" w:rsidP="001E48CD">
      <w:pPr>
        <w:tabs>
          <w:tab w:val="left" w:pos="720"/>
        </w:tabs>
        <w:spacing w:beforeLines="20" w:before="62" w:afterLines="20" w:after="62" w:line="360" w:lineRule="auto"/>
        <w:ind w:firstLineChars="200" w:firstLine="480"/>
        <w:rPr>
          <w:rFonts w:ascii="宋体" w:hAnsi="宋体" w:cs="宋体"/>
          <w:sz w:val="24"/>
          <w:szCs w:val="24"/>
        </w:rPr>
      </w:pPr>
      <w:r w:rsidRPr="00C84990">
        <w:rPr>
          <w:rFonts w:ascii="宋体" w:hAnsi="宋体" w:cs="宋体"/>
          <w:sz w:val="24"/>
          <w:szCs w:val="24"/>
        </w:rPr>
        <w:t>3.</w:t>
      </w:r>
      <w:r w:rsidRPr="00C84990">
        <w:rPr>
          <w:rFonts w:ascii="宋体" w:hAnsi="宋体" w:cs="宋体" w:hint="eastAsia"/>
          <w:sz w:val="24"/>
          <w:szCs w:val="24"/>
        </w:rPr>
        <w:t>如本合同因甲方原因而终止，甲方应按照乙方完成的工作量支付乙方相应的评估服务费。</w:t>
      </w:r>
    </w:p>
    <w:p w:rsidR="006606F8" w:rsidRPr="00C84990" w:rsidRDefault="00F104E1" w:rsidP="001E48CD">
      <w:pPr>
        <w:tabs>
          <w:tab w:val="left" w:pos="720"/>
        </w:tabs>
        <w:spacing w:beforeLines="20" w:before="62" w:afterLines="20" w:after="62" w:line="360" w:lineRule="auto"/>
        <w:ind w:firstLineChars="200" w:firstLine="480"/>
        <w:rPr>
          <w:rFonts w:ascii="宋体" w:hAnsi="宋体" w:cs="宋体"/>
          <w:sz w:val="24"/>
          <w:szCs w:val="24"/>
        </w:rPr>
      </w:pPr>
      <w:r w:rsidRPr="00C84990">
        <w:rPr>
          <w:rFonts w:ascii="宋体" w:hAnsi="宋体" w:cs="宋体" w:hint="eastAsia"/>
          <w:sz w:val="24"/>
          <w:szCs w:val="24"/>
        </w:rPr>
        <w:t>4.</w:t>
      </w:r>
      <w:r w:rsidRPr="00C84990">
        <w:rPr>
          <w:rFonts w:ascii="宋体" w:hAnsi="宋体" w:cs="宋体" w:hint="eastAsia"/>
          <w:sz w:val="24"/>
          <w:szCs w:val="24"/>
        </w:rPr>
        <w:t>甲方开票信息如下：</w:t>
      </w:r>
    </w:p>
    <w:p w:rsidR="006606F8" w:rsidRPr="00C84990" w:rsidRDefault="00F104E1" w:rsidP="001E48CD">
      <w:pPr>
        <w:tabs>
          <w:tab w:val="left" w:pos="420"/>
        </w:tabs>
        <w:spacing w:beforeLines="20" w:before="62" w:afterLines="20" w:after="62" w:line="360" w:lineRule="auto"/>
        <w:ind w:leftChars="208" w:left="437" w:firstLineChars="16" w:firstLine="38"/>
        <w:rPr>
          <w:rFonts w:ascii="宋体" w:hAnsi="宋体" w:cs="宋体"/>
          <w:sz w:val="24"/>
          <w:szCs w:val="24"/>
        </w:rPr>
      </w:pPr>
      <w:r w:rsidRPr="00C84990">
        <w:rPr>
          <w:rFonts w:ascii="宋体" w:hAnsi="宋体" w:cs="宋体" w:hint="eastAsia"/>
          <w:sz w:val="24"/>
          <w:szCs w:val="24"/>
          <w:lang w:val="zh-CN"/>
        </w:rPr>
        <w:t>账</w:t>
      </w:r>
      <w:r w:rsidRPr="00C84990">
        <w:rPr>
          <w:rFonts w:ascii="宋体" w:hAnsi="宋体" w:cs="宋体" w:hint="eastAsia"/>
          <w:sz w:val="24"/>
          <w:szCs w:val="24"/>
        </w:rPr>
        <w:t xml:space="preserve"> </w:t>
      </w:r>
      <w:r w:rsidRPr="00C84990">
        <w:rPr>
          <w:rFonts w:ascii="宋体" w:hAnsi="宋体" w:cs="宋体" w:hint="eastAsia"/>
          <w:sz w:val="24"/>
          <w:szCs w:val="24"/>
          <w:lang w:val="zh-CN"/>
        </w:rPr>
        <w:t>户</w:t>
      </w:r>
      <w:r w:rsidRPr="00C84990">
        <w:rPr>
          <w:rFonts w:ascii="宋体" w:hAnsi="宋体" w:cs="宋体" w:hint="eastAsia"/>
          <w:sz w:val="24"/>
          <w:szCs w:val="24"/>
        </w:rPr>
        <w:t xml:space="preserve"> </w:t>
      </w:r>
      <w:r w:rsidRPr="00C84990">
        <w:rPr>
          <w:rFonts w:ascii="宋体" w:hAnsi="宋体" w:cs="宋体" w:hint="eastAsia"/>
          <w:sz w:val="24"/>
          <w:szCs w:val="24"/>
          <w:lang w:val="zh-CN"/>
        </w:rPr>
        <w:t>名</w:t>
      </w:r>
      <w:r w:rsidRPr="00C84990">
        <w:rPr>
          <w:rFonts w:ascii="宋体" w:hAnsi="宋体" w:cs="宋体" w:hint="eastAsia"/>
          <w:sz w:val="24"/>
          <w:szCs w:val="24"/>
        </w:rPr>
        <w:t xml:space="preserve"> </w:t>
      </w:r>
      <w:r w:rsidRPr="00C84990">
        <w:rPr>
          <w:rFonts w:ascii="宋体" w:hAnsi="宋体" w:cs="宋体" w:hint="eastAsia"/>
          <w:sz w:val="24"/>
          <w:szCs w:val="24"/>
          <w:lang w:val="zh-CN"/>
        </w:rPr>
        <w:t>称：北京市</w:t>
      </w:r>
      <w:proofErr w:type="gramStart"/>
      <w:r w:rsidRPr="00C84990">
        <w:rPr>
          <w:rFonts w:ascii="宋体" w:hAnsi="宋体" w:cs="宋体" w:hint="eastAsia"/>
          <w:sz w:val="24"/>
          <w:szCs w:val="24"/>
          <w:lang w:val="zh-CN"/>
        </w:rPr>
        <w:t>昌平保障房</w:t>
      </w:r>
      <w:proofErr w:type="gramEnd"/>
      <w:r w:rsidRPr="00C84990">
        <w:rPr>
          <w:rFonts w:ascii="宋体" w:hAnsi="宋体" w:cs="宋体" w:hint="eastAsia"/>
          <w:sz w:val="24"/>
          <w:szCs w:val="24"/>
          <w:lang w:val="zh-CN"/>
        </w:rPr>
        <w:t>建设投资管理有限公司</w:t>
      </w:r>
      <w:r w:rsidRPr="00C84990">
        <w:rPr>
          <w:rFonts w:ascii="宋体" w:hAnsi="宋体" w:cs="宋体" w:hint="eastAsia"/>
          <w:sz w:val="24"/>
          <w:szCs w:val="24"/>
          <w:lang w:val="zh-CN"/>
        </w:rPr>
        <w:t xml:space="preserve"> </w:t>
      </w:r>
      <w:r w:rsidRPr="00C84990">
        <w:rPr>
          <w:rFonts w:ascii="宋体" w:hAnsi="宋体" w:cs="宋体" w:hint="eastAsia"/>
          <w:sz w:val="24"/>
          <w:szCs w:val="24"/>
          <w:lang w:val="zh-CN"/>
        </w:rPr>
        <w:br/>
      </w:r>
      <w:r w:rsidRPr="00C84990">
        <w:rPr>
          <w:rFonts w:ascii="宋体" w:hAnsi="宋体" w:cs="宋体" w:hint="eastAsia"/>
          <w:sz w:val="24"/>
          <w:szCs w:val="24"/>
          <w:lang w:val="zh-CN"/>
        </w:rPr>
        <w:t>纳税人识别号：</w:t>
      </w:r>
      <w:r w:rsidRPr="00C84990">
        <w:rPr>
          <w:rFonts w:ascii="宋体" w:hAnsi="宋体" w:cs="宋体" w:hint="eastAsia"/>
          <w:sz w:val="24"/>
          <w:szCs w:val="24"/>
          <w:lang w:val="zh-CN"/>
        </w:rPr>
        <w:t>91110114085465105E</w:t>
      </w:r>
      <w:r w:rsidRPr="00C84990">
        <w:rPr>
          <w:rFonts w:ascii="宋体" w:hAnsi="宋体" w:cs="宋体" w:hint="eastAsia"/>
          <w:sz w:val="24"/>
          <w:szCs w:val="24"/>
          <w:lang w:val="zh-CN"/>
        </w:rPr>
        <w:br/>
      </w:r>
      <w:r w:rsidRPr="00C84990">
        <w:rPr>
          <w:rFonts w:ascii="宋体" w:hAnsi="宋体" w:cs="宋体" w:hint="eastAsia"/>
          <w:sz w:val="24"/>
          <w:szCs w:val="24"/>
          <w:lang w:val="zh-CN"/>
        </w:rPr>
        <w:t>地</w:t>
      </w:r>
      <w:r w:rsidRPr="00C84990">
        <w:rPr>
          <w:rFonts w:ascii="宋体" w:hAnsi="宋体" w:cs="宋体" w:hint="eastAsia"/>
          <w:sz w:val="24"/>
          <w:szCs w:val="24"/>
        </w:rPr>
        <w:t xml:space="preserve"> </w:t>
      </w:r>
      <w:r w:rsidRPr="00C84990">
        <w:rPr>
          <w:rFonts w:ascii="宋体" w:hAnsi="宋体" w:cs="宋体" w:hint="eastAsia"/>
          <w:sz w:val="24"/>
          <w:szCs w:val="24"/>
          <w:lang w:val="zh-CN"/>
        </w:rPr>
        <w:t>址</w:t>
      </w:r>
      <w:r w:rsidRPr="00C84990">
        <w:rPr>
          <w:rFonts w:ascii="宋体" w:hAnsi="宋体" w:cs="宋体" w:hint="eastAsia"/>
          <w:sz w:val="24"/>
          <w:szCs w:val="24"/>
        </w:rPr>
        <w:t xml:space="preserve"> </w:t>
      </w:r>
      <w:r w:rsidRPr="00C84990">
        <w:rPr>
          <w:rFonts w:ascii="宋体" w:hAnsi="宋体" w:cs="宋体" w:hint="eastAsia"/>
          <w:sz w:val="24"/>
          <w:szCs w:val="24"/>
          <w:lang w:val="zh-CN"/>
        </w:rPr>
        <w:t>电</w:t>
      </w:r>
      <w:r w:rsidRPr="00C84990">
        <w:rPr>
          <w:rFonts w:ascii="宋体" w:hAnsi="宋体" w:cs="宋体" w:hint="eastAsia"/>
          <w:sz w:val="24"/>
          <w:szCs w:val="24"/>
        </w:rPr>
        <w:t xml:space="preserve"> </w:t>
      </w:r>
      <w:r w:rsidRPr="00C84990">
        <w:rPr>
          <w:rFonts w:ascii="宋体" w:hAnsi="宋体" w:cs="宋体" w:hint="eastAsia"/>
          <w:sz w:val="24"/>
          <w:szCs w:val="24"/>
          <w:lang w:val="zh-CN"/>
        </w:rPr>
        <w:t>话：北京市</w:t>
      </w:r>
      <w:proofErr w:type="gramStart"/>
      <w:r w:rsidRPr="00C84990">
        <w:rPr>
          <w:rFonts w:ascii="宋体" w:hAnsi="宋体" w:cs="宋体" w:hint="eastAsia"/>
          <w:sz w:val="24"/>
          <w:szCs w:val="24"/>
          <w:lang w:val="zh-CN"/>
        </w:rPr>
        <w:t>昌平区</w:t>
      </w:r>
      <w:proofErr w:type="gramEnd"/>
      <w:r w:rsidRPr="00C84990">
        <w:rPr>
          <w:rFonts w:ascii="宋体" w:hAnsi="宋体" w:cs="宋体" w:hint="eastAsia"/>
          <w:sz w:val="24"/>
          <w:szCs w:val="24"/>
          <w:lang w:val="zh-CN"/>
        </w:rPr>
        <w:t>科技园区超前路</w:t>
      </w:r>
      <w:r w:rsidRPr="00C84990">
        <w:rPr>
          <w:rFonts w:ascii="宋体" w:hAnsi="宋体" w:cs="宋体" w:hint="eastAsia"/>
          <w:sz w:val="24"/>
          <w:szCs w:val="24"/>
          <w:lang w:val="zh-CN"/>
        </w:rPr>
        <w:t>9</w:t>
      </w:r>
      <w:r w:rsidRPr="00C84990">
        <w:rPr>
          <w:rFonts w:ascii="宋体" w:hAnsi="宋体" w:cs="宋体" w:hint="eastAsia"/>
          <w:sz w:val="24"/>
          <w:szCs w:val="24"/>
          <w:lang w:val="zh-CN"/>
        </w:rPr>
        <w:t>号</w:t>
      </w:r>
      <w:r w:rsidRPr="00C84990">
        <w:rPr>
          <w:rFonts w:ascii="宋体" w:hAnsi="宋体" w:cs="宋体" w:hint="eastAsia"/>
          <w:sz w:val="24"/>
          <w:szCs w:val="24"/>
          <w:lang w:val="zh-CN"/>
        </w:rPr>
        <w:t>3</w:t>
      </w:r>
      <w:r w:rsidRPr="00C84990">
        <w:rPr>
          <w:rFonts w:ascii="宋体" w:hAnsi="宋体" w:cs="宋体" w:hint="eastAsia"/>
          <w:sz w:val="24"/>
          <w:szCs w:val="24"/>
          <w:lang w:val="zh-CN"/>
        </w:rPr>
        <w:t>栋</w:t>
      </w:r>
      <w:r w:rsidRPr="00C84990">
        <w:rPr>
          <w:rFonts w:ascii="宋体" w:hAnsi="宋体" w:cs="宋体" w:hint="eastAsia"/>
          <w:sz w:val="24"/>
          <w:szCs w:val="24"/>
          <w:lang w:val="zh-CN"/>
        </w:rPr>
        <w:t>2503</w:t>
      </w:r>
      <w:r w:rsidRPr="00C84990">
        <w:rPr>
          <w:rFonts w:ascii="宋体" w:hAnsi="宋体" w:cs="宋体" w:hint="eastAsia"/>
          <w:sz w:val="24"/>
          <w:szCs w:val="24"/>
          <w:lang w:val="zh-CN"/>
        </w:rPr>
        <w:t>室</w:t>
      </w:r>
      <w:r w:rsidRPr="00C84990">
        <w:rPr>
          <w:rFonts w:ascii="宋体" w:hAnsi="宋体" w:cs="宋体" w:hint="eastAsia"/>
          <w:sz w:val="24"/>
          <w:szCs w:val="24"/>
          <w:lang w:val="zh-CN"/>
        </w:rPr>
        <w:t xml:space="preserve"> 60748922</w:t>
      </w:r>
      <w:r w:rsidRPr="00C84990">
        <w:rPr>
          <w:rFonts w:ascii="宋体" w:hAnsi="宋体" w:cs="宋体" w:hint="eastAsia"/>
          <w:sz w:val="24"/>
          <w:szCs w:val="24"/>
          <w:lang w:val="zh-CN"/>
        </w:rPr>
        <w:br/>
      </w:r>
      <w:r w:rsidRPr="00C84990">
        <w:rPr>
          <w:rFonts w:ascii="宋体" w:hAnsi="宋体" w:cs="宋体" w:hint="eastAsia"/>
          <w:sz w:val="24"/>
          <w:szCs w:val="24"/>
          <w:lang w:val="zh-CN"/>
        </w:rPr>
        <w:t>开户行及账号：中国银行</w:t>
      </w:r>
      <w:proofErr w:type="gramStart"/>
      <w:r w:rsidRPr="00C84990">
        <w:rPr>
          <w:rFonts w:ascii="宋体" w:hAnsi="宋体" w:cs="宋体" w:hint="eastAsia"/>
          <w:sz w:val="24"/>
          <w:szCs w:val="24"/>
          <w:lang w:val="zh-CN"/>
        </w:rPr>
        <w:t>昌平东</w:t>
      </w:r>
      <w:proofErr w:type="gramEnd"/>
      <w:r w:rsidRPr="00C84990">
        <w:rPr>
          <w:rFonts w:ascii="宋体" w:hAnsi="宋体" w:cs="宋体" w:hint="eastAsia"/>
          <w:sz w:val="24"/>
          <w:szCs w:val="24"/>
          <w:lang w:val="zh-CN"/>
        </w:rPr>
        <w:t>环路支行</w:t>
      </w:r>
      <w:r w:rsidRPr="00C84990">
        <w:rPr>
          <w:rFonts w:ascii="宋体" w:hAnsi="宋体" w:cs="宋体" w:hint="eastAsia"/>
          <w:sz w:val="24"/>
          <w:szCs w:val="24"/>
          <w:lang w:val="zh-CN"/>
        </w:rPr>
        <w:t xml:space="preserve"> 320761814815</w:t>
      </w:r>
    </w:p>
    <w:p w:rsidR="006606F8" w:rsidRPr="00C84990" w:rsidRDefault="00F104E1" w:rsidP="001E48CD">
      <w:pPr>
        <w:tabs>
          <w:tab w:val="left" w:pos="720"/>
        </w:tabs>
        <w:spacing w:beforeLines="20" w:before="62" w:afterLines="20" w:after="62" w:line="360" w:lineRule="auto"/>
        <w:ind w:firstLineChars="200" w:firstLine="480"/>
        <w:rPr>
          <w:rFonts w:ascii="宋体"/>
          <w:sz w:val="24"/>
          <w:szCs w:val="24"/>
        </w:rPr>
      </w:pPr>
      <w:r w:rsidRPr="00C84990">
        <w:rPr>
          <w:rFonts w:ascii="宋体" w:hAnsi="宋体" w:cs="宋体" w:hint="eastAsia"/>
          <w:sz w:val="24"/>
          <w:szCs w:val="24"/>
        </w:rPr>
        <w:t>5</w:t>
      </w:r>
      <w:r w:rsidRPr="00C84990">
        <w:rPr>
          <w:rFonts w:ascii="宋体" w:hAnsi="宋体" w:cs="宋体"/>
          <w:sz w:val="24"/>
          <w:szCs w:val="24"/>
        </w:rPr>
        <w:t>.</w:t>
      </w:r>
      <w:r w:rsidRPr="00C84990">
        <w:rPr>
          <w:rFonts w:ascii="宋体" w:hAnsi="宋体" w:cs="宋体" w:hint="eastAsia"/>
          <w:sz w:val="24"/>
          <w:szCs w:val="24"/>
        </w:rPr>
        <w:t>乙方账号如下：</w:t>
      </w:r>
    </w:p>
    <w:p w:rsidR="006606F8" w:rsidRPr="00C84990" w:rsidRDefault="00F104E1" w:rsidP="001E48CD">
      <w:pPr>
        <w:tabs>
          <w:tab w:val="left" w:pos="720"/>
        </w:tabs>
        <w:spacing w:beforeLines="20" w:before="62" w:afterLines="20" w:after="62" w:line="360" w:lineRule="auto"/>
        <w:ind w:firstLineChars="200" w:firstLine="480"/>
        <w:rPr>
          <w:rFonts w:ascii="宋体"/>
          <w:sz w:val="24"/>
          <w:szCs w:val="24"/>
        </w:rPr>
      </w:pPr>
      <w:r w:rsidRPr="00C84990">
        <w:rPr>
          <w:rFonts w:ascii="宋体" w:hAnsi="宋体" w:cs="宋体" w:hint="eastAsia"/>
          <w:sz w:val="24"/>
          <w:szCs w:val="24"/>
        </w:rPr>
        <w:t>户</w:t>
      </w:r>
      <w:r w:rsidRPr="00C84990">
        <w:rPr>
          <w:rFonts w:ascii="宋体" w:hAnsi="宋体" w:cs="宋体"/>
          <w:sz w:val="24"/>
          <w:szCs w:val="24"/>
        </w:rPr>
        <w:t xml:space="preserve">    </w:t>
      </w:r>
      <w:r w:rsidRPr="00C84990">
        <w:rPr>
          <w:rFonts w:ascii="宋体" w:hAnsi="宋体" w:cs="宋体" w:hint="eastAsia"/>
          <w:sz w:val="24"/>
          <w:szCs w:val="24"/>
        </w:rPr>
        <w:t>名：</w:t>
      </w:r>
      <w:proofErr w:type="gramStart"/>
      <w:r w:rsidRPr="00C84990">
        <w:rPr>
          <w:rFonts w:ascii="宋体" w:hAnsi="宋体" w:cs="宋体" w:hint="eastAsia"/>
          <w:sz w:val="24"/>
          <w:szCs w:val="24"/>
        </w:rPr>
        <w:t>北京康正宏</w:t>
      </w:r>
      <w:proofErr w:type="gramEnd"/>
      <w:r w:rsidRPr="00C84990">
        <w:rPr>
          <w:rFonts w:ascii="宋体" w:hAnsi="宋体" w:cs="宋体" w:hint="eastAsia"/>
          <w:sz w:val="24"/>
          <w:szCs w:val="24"/>
        </w:rPr>
        <w:t>基房地产评估有限公司</w:t>
      </w:r>
    </w:p>
    <w:p w:rsidR="006606F8" w:rsidRPr="00C84990" w:rsidRDefault="00F104E1" w:rsidP="001E48CD">
      <w:pPr>
        <w:tabs>
          <w:tab w:val="left" w:pos="720"/>
        </w:tabs>
        <w:spacing w:beforeLines="20" w:before="62" w:afterLines="20" w:after="62" w:line="360" w:lineRule="auto"/>
        <w:ind w:firstLineChars="200" w:firstLine="480"/>
        <w:rPr>
          <w:rFonts w:ascii="宋体"/>
          <w:sz w:val="24"/>
          <w:szCs w:val="24"/>
        </w:rPr>
      </w:pPr>
      <w:r w:rsidRPr="00C84990">
        <w:rPr>
          <w:rFonts w:ascii="宋体" w:hAnsi="宋体" w:cs="宋体" w:hint="eastAsia"/>
          <w:sz w:val="24"/>
          <w:szCs w:val="24"/>
        </w:rPr>
        <w:t>开户银行：交通银行北京中轴路支行</w:t>
      </w:r>
    </w:p>
    <w:p w:rsidR="006606F8" w:rsidRPr="00C84990" w:rsidRDefault="00F104E1" w:rsidP="001E48CD">
      <w:pPr>
        <w:tabs>
          <w:tab w:val="left" w:pos="720"/>
        </w:tabs>
        <w:spacing w:beforeLines="20" w:before="62" w:afterLines="20" w:after="62" w:line="360" w:lineRule="auto"/>
        <w:ind w:firstLineChars="200" w:firstLine="480"/>
        <w:rPr>
          <w:rFonts w:ascii="宋体"/>
          <w:sz w:val="24"/>
          <w:szCs w:val="24"/>
        </w:rPr>
      </w:pPr>
      <w:r w:rsidRPr="00C84990">
        <w:rPr>
          <w:rFonts w:ascii="宋体" w:hAnsi="宋体" w:cs="宋体" w:hint="eastAsia"/>
          <w:sz w:val="24"/>
          <w:szCs w:val="24"/>
        </w:rPr>
        <w:t>开户账号：</w:t>
      </w:r>
      <w:r w:rsidRPr="00C84990">
        <w:rPr>
          <w:rFonts w:ascii="宋体" w:hAnsi="宋体" w:cs="宋体"/>
          <w:sz w:val="24"/>
          <w:szCs w:val="24"/>
        </w:rPr>
        <w:t>110060739012015026873</w:t>
      </w:r>
    </w:p>
    <w:p w:rsidR="006606F8" w:rsidRPr="00C84990" w:rsidRDefault="00F104E1" w:rsidP="001E48CD">
      <w:pPr>
        <w:tabs>
          <w:tab w:val="left" w:pos="720"/>
        </w:tabs>
        <w:spacing w:beforeLines="20" w:before="62" w:afterLines="20" w:after="62" w:line="360" w:lineRule="auto"/>
        <w:ind w:firstLineChars="200" w:firstLine="480"/>
        <w:rPr>
          <w:rFonts w:ascii="宋体" w:hAnsi="宋体" w:cs="宋体" w:hint="eastAsia"/>
          <w:sz w:val="24"/>
          <w:szCs w:val="24"/>
        </w:rPr>
      </w:pPr>
      <w:r w:rsidRPr="00C84990">
        <w:rPr>
          <w:rFonts w:ascii="宋体" w:hAnsi="宋体" w:cs="宋体" w:hint="eastAsia"/>
          <w:sz w:val="24"/>
          <w:szCs w:val="24"/>
        </w:rPr>
        <w:t>行</w:t>
      </w:r>
      <w:r w:rsidRPr="00C84990">
        <w:rPr>
          <w:rFonts w:ascii="宋体" w:hAnsi="宋体" w:cs="宋体" w:hint="eastAsia"/>
          <w:sz w:val="24"/>
          <w:szCs w:val="24"/>
        </w:rPr>
        <w:t xml:space="preserve">    </w:t>
      </w:r>
      <w:r w:rsidRPr="00C84990">
        <w:rPr>
          <w:rFonts w:ascii="宋体" w:hAnsi="宋体" w:cs="宋体" w:hint="eastAsia"/>
          <w:sz w:val="24"/>
          <w:szCs w:val="24"/>
        </w:rPr>
        <w:t>号：交</w:t>
      </w:r>
      <w:r w:rsidRPr="00C84990">
        <w:rPr>
          <w:rFonts w:ascii="宋体" w:hAnsi="宋体" w:cs="宋体"/>
          <w:sz w:val="24"/>
          <w:szCs w:val="24"/>
        </w:rPr>
        <w:t>739</w:t>
      </w:r>
    </w:p>
    <w:p w:rsidR="00C84990" w:rsidRPr="00C84990" w:rsidRDefault="00C84990" w:rsidP="00C84990">
      <w:pPr>
        <w:tabs>
          <w:tab w:val="left" w:pos="720"/>
        </w:tabs>
        <w:spacing w:beforeLines="20" w:before="62" w:afterLines="20" w:after="62" w:line="360" w:lineRule="auto"/>
        <w:ind w:firstLineChars="200" w:firstLine="482"/>
        <w:rPr>
          <w:rFonts w:ascii="宋体" w:hAnsi="宋体" w:cs="宋体"/>
          <w:b/>
          <w:bCs/>
          <w:sz w:val="24"/>
          <w:szCs w:val="24"/>
        </w:rPr>
      </w:pPr>
    </w:p>
    <w:p w:rsidR="006606F8" w:rsidRPr="00C84990" w:rsidRDefault="00F104E1" w:rsidP="001E48CD">
      <w:pPr>
        <w:tabs>
          <w:tab w:val="left" w:pos="720"/>
        </w:tabs>
        <w:spacing w:beforeLines="20" w:before="62" w:afterLines="20" w:after="62" w:line="360" w:lineRule="auto"/>
        <w:ind w:firstLineChars="200" w:firstLine="482"/>
        <w:rPr>
          <w:rFonts w:ascii="宋体"/>
          <w:b/>
          <w:bCs/>
          <w:sz w:val="24"/>
          <w:szCs w:val="24"/>
        </w:rPr>
      </w:pPr>
      <w:r w:rsidRPr="00C84990">
        <w:rPr>
          <w:rFonts w:ascii="宋体" w:hAnsi="宋体" w:cs="宋体" w:hint="eastAsia"/>
          <w:b/>
          <w:bCs/>
          <w:sz w:val="24"/>
          <w:szCs w:val="24"/>
        </w:rPr>
        <w:t>八、双方的权利与义务</w:t>
      </w:r>
    </w:p>
    <w:p w:rsidR="006606F8" w:rsidRPr="00C84990" w:rsidRDefault="00F104E1" w:rsidP="001E48CD">
      <w:pPr>
        <w:tabs>
          <w:tab w:val="left" w:pos="720"/>
        </w:tabs>
        <w:spacing w:beforeLines="20" w:before="62" w:afterLines="20" w:after="62" w:line="360" w:lineRule="auto"/>
        <w:ind w:firstLineChars="200" w:firstLine="480"/>
        <w:outlineLvl w:val="0"/>
        <w:rPr>
          <w:rFonts w:ascii="宋体"/>
          <w:sz w:val="24"/>
          <w:szCs w:val="24"/>
        </w:rPr>
      </w:pPr>
      <w:r w:rsidRPr="00C84990">
        <w:rPr>
          <w:rFonts w:ascii="宋体" w:hAnsi="宋体" w:cs="宋体" w:hint="eastAsia"/>
          <w:sz w:val="24"/>
          <w:szCs w:val="24"/>
        </w:rPr>
        <w:t>（一）</w:t>
      </w:r>
      <w:r w:rsidRPr="00C84990">
        <w:rPr>
          <w:rFonts w:ascii="宋体" w:hAnsi="宋体" w:cs="宋体"/>
          <w:sz w:val="24"/>
          <w:szCs w:val="24"/>
        </w:rPr>
        <w:t xml:space="preserve"> </w:t>
      </w:r>
      <w:r w:rsidRPr="00C84990">
        <w:rPr>
          <w:rFonts w:ascii="宋体" w:hAnsi="宋体" w:cs="宋体" w:hint="eastAsia"/>
          <w:sz w:val="24"/>
          <w:szCs w:val="24"/>
        </w:rPr>
        <w:t>甲方</w:t>
      </w:r>
    </w:p>
    <w:p w:rsidR="006606F8" w:rsidRPr="00C84990" w:rsidRDefault="00F104E1" w:rsidP="001E48CD">
      <w:pPr>
        <w:tabs>
          <w:tab w:val="left" w:pos="720"/>
        </w:tabs>
        <w:spacing w:beforeLines="20" w:before="62" w:afterLines="20" w:after="62" w:line="360" w:lineRule="auto"/>
        <w:ind w:firstLineChars="200" w:firstLine="480"/>
        <w:outlineLvl w:val="0"/>
        <w:rPr>
          <w:rFonts w:ascii="宋体"/>
          <w:sz w:val="24"/>
          <w:szCs w:val="24"/>
        </w:rPr>
      </w:pPr>
      <w:r w:rsidRPr="00C84990">
        <w:rPr>
          <w:rFonts w:ascii="宋体" w:hAnsi="宋体" w:cs="宋体"/>
          <w:sz w:val="24"/>
          <w:szCs w:val="24"/>
        </w:rPr>
        <w:t>1.</w:t>
      </w:r>
      <w:r w:rsidRPr="00C84990">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6606F8" w:rsidRPr="00C84990" w:rsidRDefault="00F104E1" w:rsidP="001E48CD">
      <w:pPr>
        <w:tabs>
          <w:tab w:val="left" w:pos="720"/>
        </w:tabs>
        <w:spacing w:beforeLines="20" w:before="62" w:afterLines="20" w:after="62" w:line="360" w:lineRule="auto"/>
        <w:ind w:firstLineChars="200" w:firstLine="480"/>
        <w:outlineLvl w:val="0"/>
        <w:rPr>
          <w:rFonts w:ascii="宋体"/>
          <w:sz w:val="24"/>
          <w:szCs w:val="24"/>
        </w:rPr>
      </w:pPr>
      <w:r w:rsidRPr="00C84990">
        <w:rPr>
          <w:rFonts w:ascii="宋体" w:hAnsi="宋体" w:cs="宋体"/>
          <w:sz w:val="24"/>
          <w:szCs w:val="24"/>
        </w:rPr>
        <w:t>2.</w:t>
      </w:r>
      <w:r w:rsidRPr="00C84990">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6606F8" w:rsidRPr="00C84990" w:rsidRDefault="00F104E1" w:rsidP="001E48CD">
      <w:pPr>
        <w:tabs>
          <w:tab w:val="left" w:pos="720"/>
        </w:tabs>
        <w:spacing w:beforeLines="20" w:before="62" w:afterLines="20" w:after="62" w:line="360" w:lineRule="auto"/>
        <w:ind w:firstLineChars="200" w:firstLine="480"/>
        <w:outlineLvl w:val="0"/>
        <w:rPr>
          <w:rFonts w:ascii="宋体"/>
          <w:sz w:val="24"/>
          <w:szCs w:val="24"/>
        </w:rPr>
      </w:pPr>
      <w:r w:rsidRPr="00C84990">
        <w:rPr>
          <w:rFonts w:ascii="宋体" w:hAnsi="宋体" w:cs="宋体"/>
          <w:sz w:val="24"/>
          <w:szCs w:val="24"/>
        </w:rPr>
        <w:t>3.</w:t>
      </w:r>
      <w:r w:rsidRPr="00C84990">
        <w:rPr>
          <w:rFonts w:ascii="宋体" w:hAnsi="宋体" w:cs="宋体" w:hint="eastAsia"/>
          <w:sz w:val="24"/>
          <w:szCs w:val="24"/>
        </w:rPr>
        <w:t>甲方自接到乙方提交的《不动产估价报告书》之日起五个工作日内，如对估价结果产生异议，且理由正当，</w:t>
      </w:r>
      <w:r w:rsidRPr="00C84990">
        <w:rPr>
          <w:rFonts w:ascii="宋体" w:hAnsi="宋体" w:cs="宋体" w:hint="eastAsia"/>
          <w:sz w:val="24"/>
          <w:szCs w:val="24"/>
        </w:rPr>
        <w:t>可书面</w:t>
      </w:r>
      <w:r w:rsidRPr="00C84990">
        <w:rPr>
          <w:rFonts w:ascii="宋体" w:hAnsi="宋体" w:cs="宋体" w:hint="eastAsia"/>
          <w:sz w:val="24"/>
          <w:szCs w:val="24"/>
        </w:rPr>
        <w:t>要求</w:t>
      </w:r>
      <w:proofErr w:type="gramStart"/>
      <w:r w:rsidRPr="00C84990">
        <w:rPr>
          <w:rFonts w:ascii="宋体" w:hAnsi="宋体" w:cs="宋体" w:hint="eastAsia"/>
          <w:sz w:val="24"/>
          <w:szCs w:val="24"/>
        </w:rPr>
        <w:t>乙方复估或</w:t>
      </w:r>
      <w:proofErr w:type="gramEnd"/>
      <w:r w:rsidRPr="00C84990">
        <w:rPr>
          <w:rFonts w:ascii="宋体" w:hAnsi="宋体" w:cs="宋体" w:hint="eastAsia"/>
          <w:sz w:val="24"/>
          <w:szCs w:val="24"/>
        </w:rPr>
        <w:t>重估。</w:t>
      </w:r>
    </w:p>
    <w:p w:rsidR="006606F8" w:rsidRPr="00C84990" w:rsidRDefault="00F104E1" w:rsidP="001E48CD">
      <w:pPr>
        <w:tabs>
          <w:tab w:val="left" w:pos="720"/>
        </w:tabs>
        <w:spacing w:beforeLines="20" w:before="62" w:afterLines="20" w:after="62" w:line="360" w:lineRule="auto"/>
        <w:ind w:firstLineChars="200" w:firstLine="480"/>
        <w:outlineLvl w:val="0"/>
        <w:rPr>
          <w:rFonts w:ascii="宋体" w:hAnsi="宋体" w:cs="宋体"/>
          <w:sz w:val="24"/>
          <w:szCs w:val="24"/>
        </w:rPr>
      </w:pPr>
      <w:r w:rsidRPr="00C84990">
        <w:rPr>
          <w:rFonts w:ascii="宋体" w:hAnsi="宋体" w:cs="宋体"/>
          <w:sz w:val="24"/>
          <w:szCs w:val="24"/>
        </w:rPr>
        <w:t>4.</w:t>
      </w:r>
      <w:r w:rsidRPr="00C84990">
        <w:rPr>
          <w:rFonts w:ascii="宋体" w:hAnsi="宋体" w:cs="宋体" w:hint="eastAsia"/>
          <w:sz w:val="24"/>
          <w:szCs w:val="24"/>
        </w:rPr>
        <w:t>甲方不得要求乙方出具虚假评估报告或者有其他非</w:t>
      </w:r>
      <w:r w:rsidRPr="00C84990">
        <w:rPr>
          <w:rFonts w:ascii="宋体" w:hAnsi="宋体" w:cs="宋体" w:hint="eastAsia"/>
          <w:sz w:val="24"/>
          <w:szCs w:val="24"/>
        </w:rPr>
        <w:t>法干预评估结果情形。</w:t>
      </w:r>
    </w:p>
    <w:p w:rsidR="006606F8" w:rsidRPr="00C84990" w:rsidRDefault="00F104E1" w:rsidP="001E48CD">
      <w:pPr>
        <w:tabs>
          <w:tab w:val="left" w:pos="720"/>
        </w:tabs>
        <w:spacing w:beforeLines="20" w:before="62" w:afterLines="20" w:after="62" w:line="360" w:lineRule="auto"/>
        <w:ind w:firstLineChars="200" w:firstLine="480"/>
        <w:outlineLvl w:val="0"/>
        <w:rPr>
          <w:rFonts w:ascii="宋体"/>
          <w:sz w:val="24"/>
          <w:szCs w:val="24"/>
        </w:rPr>
      </w:pPr>
      <w:r w:rsidRPr="00C84990">
        <w:rPr>
          <w:rFonts w:ascii="宋体" w:hint="eastAsia"/>
          <w:sz w:val="24"/>
          <w:szCs w:val="24"/>
        </w:rPr>
        <w:lastRenderedPageBreak/>
        <w:t xml:space="preserve">5. </w:t>
      </w:r>
      <w:r w:rsidRPr="00C84990">
        <w:rPr>
          <w:rFonts w:ascii="宋体" w:hint="eastAsia"/>
          <w:sz w:val="24"/>
          <w:szCs w:val="24"/>
        </w:rPr>
        <w:t>甲方有义务正确、恰当地使用《不动产估价报告书》。</w:t>
      </w:r>
    </w:p>
    <w:p w:rsidR="006606F8" w:rsidRPr="00C84990" w:rsidRDefault="00F104E1" w:rsidP="001E48CD">
      <w:pPr>
        <w:tabs>
          <w:tab w:val="left" w:pos="720"/>
        </w:tabs>
        <w:spacing w:beforeLines="20" w:before="62" w:afterLines="20" w:after="62" w:line="360" w:lineRule="auto"/>
        <w:ind w:firstLineChars="200" w:firstLine="480"/>
        <w:outlineLvl w:val="0"/>
        <w:rPr>
          <w:rFonts w:ascii="宋体"/>
          <w:sz w:val="24"/>
          <w:szCs w:val="24"/>
        </w:rPr>
      </w:pPr>
      <w:r w:rsidRPr="00C84990">
        <w:rPr>
          <w:rFonts w:ascii="宋体" w:hAnsi="宋体" w:cs="宋体" w:hint="eastAsia"/>
          <w:sz w:val="24"/>
          <w:szCs w:val="24"/>
        </w:rPr>
        <w:t>（二）</w:t>
      </w:r>
      <w:r w:rsidRPr="00C84990">
        <w:rPr>
          <w:rFonts w:ascii="宋体" w:hAnsi="宋体" w:cs="宋体"/>
          <w:sz w:val="24"/>
          <w:szCs w:val="24"/>
        </w:rPr>
        <w:t xml:space="preserve"> </w:t>
      </w:r>
      <w:r w:rsidRPr="00C84990">
        <w:rPr>
          <w:rFonts w:ascii="宋体" w:hAnsi="宋体" w:cs="宋体" w:hint="eastAsia"/>
          <w:sz w:val="24"/>
          <w:szCs w:val="24"/>
        </w:rPr>
        <w:t>乙方</w:t>
      </w:r>
      <w:r w:rsidRPr="00C84990">
        <w:rPr>
          <w:rFonts w:ascii="宋体"/>
          <w:sz w:val="24"/>
          <w:szCs w:val="24"/>
        </w:rPr>
        <w:tab/>
      </w:r>
    </w:p>
    <w:p w:rsidR="006606F8" w:rsidRPr="00C84990" w:rsidRDefault="00F104E1" w:rsidP="001E48CD">
      <w:pPr>
        <w:tabs>
          <w:tab w:val="left" w:pos="720"/>
        </w:tabs>
        <w:spacing w:beforeLines="20" w:before="62" w:afterLines="20" w:after="62" w:line="360" w:lineRule="auto"/>
        <w:ind w:firstLineChars="200" w:firstLine="480"/>
        <w:outlineLvl w:val="0"/>
        <w:rPr>
          <w:rFonts w:ascii="宋体"/>
          <w:sz w:val="24"/>
          <w:szCs w:val="24"/>
        </w:rPr>
      </w:pPr>
      <w:r w:rsidRPr="00C84990">
        <w:rPr>
          <w:rFonts w:ascii="宋体" w:hAnsi="宋体" w:cs="宋体"/>
          <w:sz w:val="24"/>
          <w:szCs w:val="24"/>
        </w:rPr>
        <w:t>1.</w:t>
      </w:r>
      <w:r w:rsidRPr="00C84990">
        <w:rPr>
          <w:rFonts w:ascii="宋体" w:hAnsi="宋体" w:cs="宋体" w:hint="eastAsia"/>
          <w:sz w:val="24"/>
          <w:szCs w:val="24"/>
        </w:rPr>
        <w:t>乙方有权要求甲方提供与估价对象相关的权属证明、财务会计信息和其他资料，以及为执行公允的评估程序所需的必要协助。</w:t>
      </w:r>
    </w:p>
    <w:p w:rsidR="006606F8" w:rsidRPr="00C84990" w:rsidRDefault="00F104E1" w:rsidP="001E48CD">
      <w:pPr>
        <w:tabs>
          <w:tab w:val="left" w:pos="720"/>
        </w:tabs>
        <w:spacing w:beforeLines="20" w:before="62" w:afterLines="20" w:after="62" w:line="360" w:lineRule="auto"/>
        <w:ind w:firstLineChars="200" w:firstLine="480"/>
        <w:outlineLvl w:val="0"/>
        <w:rPr>
          <w:rFonts w:ascii="宋体"/>
          <w:sz w:val="24"/>
          <w:szCs w:val="24"/>
        </w:rPr>
      </w:pPr>
      <w:r w:rsidRPr="00C84990">
        <w:rPr>
          <w:rFonts w:ascii="宋体" w:hAnsi="宋体" w:cs="宋体"/>
          <w:sz w:val="24"/>
          <w:szCs w:val="24"/>
        </w:rPr>
        <w:t>2.</w:t>
      </w:r>
      <w:r w:rsidRPr="00C84990">
        <w:rPr>
          <w:rFonts w:ascii="宋体" w:hAnsi="宋体" w:cs="宋体" w:hint="eastAsia"/>
          <w:sz w:val="24"/>
          <w:szCs w:val="24"/>
        </w:rPr>
        <w:t>乙方应独立、客观、公正从事估价业务；认真执行法律和行政法规，对出具《不动产报告书》承担相应的法律责任。</w:t>
      </w:r>
    </w:p>
    <w:p w:rsidR="006606F8" w:rsidRPr="00C84990" w:rsidRDefault="00F104E1" w:rsidP="001E48CD">
      <w:pPr>
        <w:tabs>
          <w:tab w:val="left" w:pos="720"/>
        </w:tabs>
        <w:spacing w:beforeLines="20" w:before="62" w:afterLines="20" w:after="62" w:line="360" w:lineRule="auto"/>
        <w:ind w:firstLineChars="200" w:firstLine="480"/>
        <w:outlineLvl w:val="0"/>
        <w:rPr>
          <w:rFonts w:ascii="宋体"/>
          <w:sz w:val="24"/>
          <w:szCs w:val="24"/>
        </w:rPr>
      </w:pPr>
      <w:r w:rsidRPr="00C84990">
        <w:rPr>
          <w:rFonts w:ascii="宋体" w:hAnsi="宋体" w:cs="宋体"/>
          <w:sz w:val="24"/>
          <w:szCs w:val="24"/>
        </w:rPr>
        <w:t>3.</w:t>
      </w:r>
      <w:r w:rsidRPr="00C84990">
        <w:rPr>
          <w:rFonts w:ascii="宋体" w:hAnsi="宋体" w:cs="宋体" w:hint="eastAsia"/>
          <w:sz w:val="24"/>
          <w:szCs w:val="24"/>
        </w:rPr>
        <w:t>乙方应对收到的甲方所提供的有关估价对象的资料妥善保管并负保密之责，非经甲方同意不得擅自公开或泄露给他人。</w:t>
      </w:r>
    </w:p>
    <w:p w:rsidR="006606F8" w:rsidRPr="00C84990" w:rsidRDefault="00F104E1" w:rsidP="001E48CD">
      <w:pPr>
        <w:tabs>
          <w:tab w:val="left" w:pos="720"/>
        </w:tabs>
        <w:spacing w:beforeLines="20" w:before="62" w:afterLines="20" w:after="62" w:line="360" w:lineRule="auto"/>
        <w:ind w:firstLineChars="200" w:firstLine="480"/>
        <w:outlineLvl w:val="0"/>
        <w:rPr>
          <w:rFonts w:ascii="宋体" w:hAnsi="宋体" w:cs="宋体" w:hint="eastAsia"/>
          <w:sz w:val="24"/>
          <w:szCs w:val="24"/>
        </w:rPr>
      </w:pPr>
      <w:r w:rsidRPr="00C84990">
        <w:rPr>
          <w:rFonts w:ascii="宋体" w:hAnsi="宋体" w:cs="宋体"/>
          <w:sz w:val="24"/>
          <w:szCs w:val="24"/>
        </w:rPr>
        <w:t>4.</w:t>
      </w:r>
      <w:r w:rsidRPr="00C84990">
        <w:rPr>
          <w:rFonts w:ascii="宋体" w:hAnsi="宋体" w:cs="宋体" w:hint="eastAsia"/>
          <w:sz w:val="24"/>
          <w:szCs w:val="24"/>
        </w:rPr>
        <w:t>如适用，乙方应对</w:t>
      </w:r>
      <w:proofErr w:type="gramStart"/>
      <w:r w:rsidRPr="00C84990">
        <w:rPr>
          <w:rFonts w:ascii="宋体" w:hAnsi="宋体" w:cs="宋体" w:hint="eastAsia"/>
          <w:sz w:val="24"/>
          <w:szCs w:val="24"/>
        </w:rPr>
        <w:t>甲方复估或</w:t>
      </w:r>
      <w:proofErr w:type="gramEnd"/>
      <w:r w:rsidRPr="00C84990">
        <w:rPr>
          <w:rFonts w:ascii="宋体" w:hAnsi="宋体" w:cs="宋体" w:hint="eastAsia"/>
          <w:sz w:val="24"/>
          <w:szCs w:val="24"/>
        </w:rPr>
        <w:t>重估</w:t>
      </w:r>
      <w:r w:rsidRPr="00C84990">
        <w:rPr>
          <w:rFonts w:ascii="宋体" w:hAnsi="宋体" w:cs="宋体" w:hint="eastAsia"/>
          <w:sz w:val="24"/>
          <w:szCs w:val="24"/>
        </w:rPr>
        <w:t>书面</w:t>
      </w:r>
      <w:r w:rsidRPr="00C84990">
        <w:rPr>
          <w:rFonts w:ascii="宋体" w:hAnsi="宋体" w:cs="宋体" w:hint="eastAsia"/>
          <w:sz w:val="24"/>
          <w:szCs w:val="24"/>
        </w:rPr>
        <w:t>异议</w:t>
      </w:r>
      <w:r w:rsidRPr="00C84990">
        <w:rPr>
          <w:rFonts w:ascii="宋体" w:hAnsi="宋体" w:cs="宋体" w:hint="eastAsia"/>
          <w:sz w:val="24"/>
          <w:szCs w:val="24"/>
        </w:rPr>
        <w:t>后十个工作日内完成估价对象</w:t>
      </w:r>
      <w:proofErr w:type="gramStart"/>
      <w:r w:rsidRPr="00C84990">
        <w:rPr>
          <w:rFonts w:ascii="宋体" w:hAnsi="宋体" w:cs="宋体" w:hint="eastAsia"/>
          <w:sz w:val="24"/>
          <w:szCs w:val="24"/>
        </w:rPr>
        <w:t>的复估或</w:t>
      </w:r>
      <w:proofErr w:type="gramEnd"/>
      <w:r w:rsidRPr="00C84990">
        <w:rPr>
          <w:rFonts w:ascii="宋体" w:hAnsi="宋体" w:cs="宋体" w:hint="eastAsia"/>
          <w:sz w:val="24"/>
          <w:szCs w:val="24"/>
        </w:rPr>
        <w:t>重估报告书，交付甲方。</w:t>
      </w:r>
    </w:p>
    <w:p w:rsidR="00C84990" w:rsidRPr="00C84990" w:rsidRDefault="00C84990" w:rsidP="00C84990">
      <w:pPr>
        <w:tabs>
          <w:tab w:val="left" w:pos="720"/>
        </w:tabs>
        <w:spacing w:beforeLines="20" w:before="62" w:afterLines="20" w:after="62" w:line="360" w:lineRule="auto"/>
        <w:ind w:firstLineChars="200" w:firstLine="482"/>
        <w:outlineLvl w:val="0"/>
        <w:rPr>
          <w:rFonts w:ascii="宋体" w:hAnsi="宋体" w:cs="宋体"/>
          <w:b/>
          <w:bCs/>
          <w:sz w:val="24"/>
          <w:szCs w:val="24"/>
        </w:rPr>
      </w:pPr>
    </w:p>
    <w:p w:rsidR="006606F8" w:rsidRPr="00C84990" w:rsidRDefault="00F104E1" w:rsidP="001E48CD">
      <w:pPr>
        <w:tabs>
          <w:tab w:val="left" w:pos="720"/>
        </w:tabs>
        <w:spacing w:beforeLines="20" w:before="62" w:afterLines="20" w:after="62" w:line="360" w:lineRule="auto"/>
        <w:ind w:firstLineChars="200" w:firstLine="482"/>
        <w:rPr>
          <w:rFonts w:ascii="宋体"/>
          <w:sz w:val="24"/>
          <w:szCs w:val="24"/>
        </w:rPr>
      </w:pPr>
      <w:r w:rsidRPr="00C84990">
        <w:rPr>
          <w:rFonts w:ascii="宋体" w:hAnsi="宋体" w:cs="宋体" w:hint="eastAsia"/>
          <w:b/>
          <w:bCs/>
          <w:sz w:val="24"/>
          <w:szCs w:val="24"/>
        </w:rPr>
        <w:t>九、不动产估价报告书的使用者及使用范围</w:t>
      </w:r>
    </w:p>
    <w:p w:rsidR="006606F8" w:rsidRPr="00C84990" w:rsidRDefault="00F104E1" w:rsidP="001E48CD">
      <w:pPr>
        <w:tabs>
          <w:tab w:val="left" w:pos="0"/>
        </w:tabs>
        <w:spacing w:beforeLines="20" w:before="62" w:afterLines="20" w:after="62" w:line="360" w:lineRule="auto"/>
        <w:ind w:firstLineChars="200" w:firstLine="480"/>
        <w:rPr>
          <w:rFonts w:ascii="宋体"/>
          <w:sz w:val="24"/>
          <w:szCs w:val="24"/>
        </w:rPr>
      </w:pPr>
      <w:r w:rsidRPr="00C84990">
        <w:rPr>
          <w:rFonts w:ascii="宋体" w:hAnsi="宋体" w:cs="宋体" w:hint="eastAsia"/>
          <w:sz w:val="24"/>
          <w:szCs w:val="24"/>
        </w:rPr>
        <w:t>乙方履行本合同出具的《不动产估价报告书》的使用者为：甲方及法律法规规定的使用者。</w:t>
      </w:r>
      <w:r w:rsidRPr="00C84990">
        <w:rPr>
          <w:rFonts w:ascii="宋体" w:hAnsi="宋体" w:cs="宋体"/>
          <w:sz w:val="24"/>
          <w:szCs w:val="24"/>
        </w:rPr>
        <w:t xml:space="preserve"> </w:t>
      </w:r>
    </w:p>
    <w:p w:rsidR="006606F8" w:rsidRPr="00C84990" w:rsidRDefault="00F104E1" w:rsidP="001E48CD">
      <w:pPr>
        <w:tabs>
          <w:tab w:val="left" w:pos="720"/>
        </w:tabs>
        <w:spacing w:beforeLines="20" w:before="62" w:afterLines="20" w:after="62" w:line="360" w:lineRule="auto"/>
        <w:ind w:firstLineChars="200" w:firstLine="480"/>
        <w:rPr>
          <w:rFonts w:ascii="宋体"/>
          <w:sz w:val="24"/>
          <w:szCs w:val="24"/>
        </w:rPr>
      </w:pPr>
      <w:r w:rsidRPr="00C84990">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6606F8" w:rsidRPr="00C84990" w:rsidRDefault="00F104E1" w:rsidP="001E48CD">
      <w:pPr>
        <w:tabs>
          <w:tab w:val="left" w:pos="720"/>
        </w:tabs>
        <w:spacing w:beforeLines="20" w:before="62" w:afterLines="20" w:after="62" w:line="360" w:lineRule="auto"/>
        <w:ind w:firstLineChars="200" w:firstLine="480"/>
        <w:rPr>
          <w:rFonts w:ascii="宋体"/>
          <w:sz w:val="24"/>
          <w:szCs w:val="24"/>
        </w:rPr>
      </w:pPr>
      <w:r w:rsidRPr="00C84990">
        <w:rPr>
          <w:rFonts w:ascii="宋体" w:hAnsi="宋体" w:cs="宋体" w:hint="eastAsia"/>
          <w:sz w:val="24"/>
          <w:szCs w:val="24"/>
        </w:rPr>
        <w:t>如无法律法规规定，甲方未征得乙方事先书面同意，不得摘抄、引用或者披露《不动产估价报告书》的内容于任何公开媒体之上。</w:t>
      </w:r>
    </w:p>
    <w:p w:rsidR="006606F8" w:rsidRPr="00C84990" w:rsidRDefault="00F104E1" w:rsidP="001E48CD">
      <w:pPr>
        <w:tabs>
          <w:tab w:val="left" w:pos="720"/>
        </w:tabs>
        <w:spacing w:beforeLines="20" w:before="62" w:afterLines="20" w:after="62" w:line="360" w:lineRule="auto"/>
        <w:ind w:firstLineChars="200" w:firstLine="480"/>
        <w:rPr>
          <w:rFonts w:ascii="宋体" w:hAnsi="宋体" w:cs="宋体"/>
          <w:b/>
          <w:bCs/>
          <w:sz w:val="24"/>
          <w:szCs w:val="24"/>
        </w:rPr>
      </w:pPr>
      <w:r w:rsidRPr="00C84990">
        <w:rPr>
          <w:rFonts w:ascii="宋体" w:hAnsi="宋体" w:cs="宋体" w:hint="eastAsia"/>
          <w:sz w:val="24"/>
          <w:szCs w:val="24"/>
        </w:rPr>
        <w:t>如无法律法规规定，乙方未经甲方事先书面，不得将《不动产估价报告书》的内容向第三方提供或者公开。</w:t>
      </w:r>
    </w:p>
    <w:p w:rsidR="006606F8" w:rsidRPr="00C84990" w:rsidRDefault="00F104E1" w:rsidP="001E48CD">
      <w:pPr>
        <w:tabs>
          <w:tab w:val="left" w:pos="720"/>
        </w:tabs>
        <w:spacing w:beforeLines="20" w:before="62" w:afterLines="20" w:after="62" w:line="360" w:lineRule="auto"/>
        <w:ind w:firstLineChars="200" w:firstLine="482"/>
        <w:rPr>
          <w:rFonts w:ascii="宋体"/>
          <w:b/>
          <w:bCs/>
          <w:sz w:val="24"/>
          <w:szCs w:val="24"/>
        </w:rPr>
      </w:pPr>
      <w:r w:rsidRPr="00C84990">
        <w:rPr>
          <w:rFonts w:ascii="宋体" w:hAnsi="宋体" w:cs="宋体" w:hint="eastAsia"/>
          <w:b/>
          <w:bCs/>
          <w:sz w:val="24"/>
          <w:szCs w:val="24"/>
        </w:rPr>
        <w:t>十、违约责任</w:t>
      </w:r>
    </w:p>
    <w:p w:rsidR="006606F8" w:rsidRPr="00C84990" w:rsidRDefault="00F104E1" w:rsidP="001E48CD">
      <w:pPr>
        <w:tabs>
          <w:tab w:val="left" w:pos="720"/>
        </w:tabs>
        <w:spacing w:beforeLines="20" w:before="62" w:afterLines="20" w:after="62" w:line="360" w:lineRule="auto"/>
        <w:ind w:firstLineChars="200" w:firstLine="480"/>
        <w:rPr>
          <w:rFonts w:ascii="宋体"/>
          <w:sz w:val="24"/>
          <w:szCs w:val="24"/>
        </w:rPr>
      </w:pPr>
      <w:r w:rsidRPr="00C84990">
        <w:rPr>
          <w:rFonts w:ascii="宋体" w:hAnsi="宋体" w:cs="宋体" w:hint="eastAsia"/>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rsidR="006606F8" w:rsidRPr="00C84990" w:rsidRDefault="00F104E1" w:rsidP="001E48CD">
      <w:pPr>
        <w:tabs>
          <w:tab w:val="left" w:pos="720"/>
        </w:tabs>
        <w:spacing w:beforeLines="20" w:before="62" w:afterLines="20" w:after="62" w:line="360" w:lineRule="auto"/>
        <w:ind w:firstLineChars="200" w:firstLine="480"/>
        <w:rPr>
          <w:rFonts w:ascii="宋体"/>
          <w:sz w:val="24"/>
          <w:szCs w:val="24"/>
        </w:rPr>
      </w:pPr>
      <w:r w:rsidRPr="00C84990">
        <w:rPr>
          <w:rFonts w:ascii="宋体" w:hAnsi="宋体" w:cs="宋体" w:hint="eastAsia"/>
          <w:sz w:val="24"/>
          <w:szCs w:val="24"/>
        </w:rPr>
        <w:t>（二）发生下列情形的，甲乙双方承担各自责任：</w:t>
      </w:r>
    </w:p>
    <w:p w:rsidR="006606F8" w:rsidRPr="00C84990" w:rsidRDefault="00F104E1" w:rsidP="001E48CD">
      <w:pPr>
        <w:tabs>
          <w:tab w:val="left" w:pos="720"/>
        </w:tabs>
        <w:spacing w:beforeLines="20" w:before="62" w:afterLines="20" w:after="62" w:line="360" w:lineRule="auto"/>
        <w:ind w:firstLineChars="200" w:firstLine="480"/>
        <w:rPr>
          <w:rFonts w:ascii="宋体"/>
          <w:sz w:val="24"/>
          <w:szCs w:val="24"/>
        </w:rPr>
      </w:pPr>
      <w:r w:rsidRPr="00C84990">
        <w:rPr>
          <w:rFonts w:ascii="宋体" w:hAnsi="宋体" w:cs="宋体"/>
          <w:sz w:val="24"/>
          <w:szCs w:val="24"/>
        </w:rPr>
        <w:t>1.</w:t>
      </w:r>
      <w:r w:rsidRPr="00C84990">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w:t>
      </w:r>
      <w:r w:rsidRPr="00C84990">
        <w:rPr>
          <w:rFonts w:ascii="宋体" w:hAnsi="宋体" w:cs="宋体" w:hint="eastAsia"/>
          <w:sz w:val="24"/>
          <w:szCs w:val="24"/>
        </w:rPr>
        <w:lastRenderedPageBreak/>
        <w:t>顺延《</w:t>
      </w:r>
      <w:r w:rsidRPr="00C84990">
        <w:rPr>
          <w:rFonts w:ascii="宋体" w:hAnsi="宋体" w:cs="宋体" w:hint="eastAsia"/>
          <w:sz w:val="24"/>
          <w:szCs w:val="24"/>
        </w:rPr>
        <w:t>不动产估价报告书》的交付时间。</w:t>
      </w:r>
    </w:p>
    <w:p w:rsidR="006606F8" w:rsidRPr="00C84990" w:rsidRDefault="00F104E1" w:rsidP="001E48CD">
      <w:pPr>
        <w:tabs>
          <w:tab w:val="left" w:pos="720"/>
        </w:tabs>
        <w:spacing w:beforeLines="20" w:before="62" w:afterLines="20" w:after="62" w:line="360" w:lineRule="auto"/>
        <w:ind w:firstLineChars="200" w:firstLine="480"/>
        <w:rPr>
          <w:rFonts w:ascii="宋体"/>
          <w:sz w:val="24"/>
          <w:szCs w:val="24"/>
        </w:rPr>
      </w:pPr>
      <w:r w:rsidRPr="00C84990">
        <w:rPr>
          <w:rFonts w:ascii="宋体" w:hAnsi="宋体" w:cs="宋体"/>
          <w:sz w:val="24"/>
          <w:szCs w:val="24"/>
        </w:rPr>
        <w:t>2.</w:t>
      </w:r>
      <w:r w:rsidRPr="00C84990">
        <w:rPr>
          <w:rFonts w:ascii="宋体" w:hAnsi="宋体" w:cs="宋体" w:hint="eastAsia"/>
          <w:sz w:val="24"/>
          <w:szCs w:val="24"/>
        </w:rPr>
        <w:t>甲方单方终止本合同，如乙方工作已经过半，甲方应向乙方支付全部估价服务费；乙方工作尚未过半，甲方应向乙方支付全部估价服务费的</w:t>
      </w:r>
      <w:r w:rsidRPr="00C84990">
        <w:rPr>
          <w:rFonts w:ascii="宋体" w:hAnsi="宋体" w:cs="宋体"/>
          <w:sz w:val="24"/>
          <w:szCs w:val="24"/>
        </w:rPr>
        <w:t>50%</w:t>
      </w:r>
      <w:r w:rsidRPr="00C84990">
        <w:rPr>
          <w:rFonts w:ascii="宋体" w:hAnsi="宋体" w:cs="宋体" w:hint="eastAsia"/>
          <w:sz w:val="24"/>
          <w:szCs w:val="24"/>
        </w:rPr>
        <w:t>，或定金不予退还，上述两者之中取其高者。</w:t>
      </w:r>
    </w:p>
    <w:p w:rsidR="006606F8" w:rsidRPr="00C84990" w:rsidRDefault="00F104E1" w:rsidP="001E48CD">
      <w:pPr>
        <w:tabs>
          <w:tab w:val="left" w:pos="720"/>
        </w:tabs>
        <w:spacing w:beforeLines="20" w:before="62" w:afterLines="20" w:after="62" w:line="360" w:lineRule="auto"/>
        <w:ind w:firstLineChars="200" w:firstLine="480"/>
        <w:rPr>
          <w:rFonts w:ascii="宋体" w:hAnsi="宋体" w:cs="宋体"/>
          <w:sz w:val="24"/>
          <w:szCs w:val="24"/>
        </w:rPr>
      </w:pPr>
      <w:r w:rsidRPr="00C84990">
        <w:rPr>
          <w:rFonts w:ascii="宋体" w:hAnsi="宋体" w:cs="宋体" w:hint="eastAsia"/>
          <w:sz w:val="24"/>
          <w:szCs w:val="24"/>
        </w:rPr>
        <w:t>3.</w:t>
      </w:r>
      <w:r w:rsidRPr="00C84990">
        <w:rPr>
          <w:rFonts w:ascii="宋体" w:hAnsi="宋体" w:cs="宋体" w:hint="eastAsia"/>
          <w:sz w:val="24"/>
          <w:szCs w:val="24"/>
        </w:rPr>
        <w:t>甲方如未按上述条款规定的时间向乙方支付估价服务费，以甲方应付款项为基数，从逾期之日起，每逾期一日，甲方向乙方支付应付款项的万分之六作为违约金。</w:t>
      </w:r>
    </w:p>
    <w:p w:rsidR="006606F8" w:rsidRPr="00C84990" w:rsidRDefault="00F104E1" w:rsidP="001E48CD">
      <w:pPr>
        <w:tabs>
          <w:tab w:val="left" w:pos="720"/>
        </w:tabs>
        <w:spacing w:beforeLines="20" w:before="62" w:afterLines="20" w:after="62" w:line="360" w:lineRule="auto"/>
        <w:ind w:firstLineChars="200" w:firstLine="480"/>
        <w:rPr>
          <w:rFonts w:ascii="宋体" w:hAnsi="宋体" w:cs="宋体"/>
          <w:b/>
          <w:bCs/>
          <w:sz w:val="24"/>
          <w:szCs w:val="24"/>
        </w:rPr>
      </w:pPr>
      <w:r w:rsidRPr="00C84990">
        <w:rPr>
          <w:rFonts w:ascii="宋体" w:hAnsi="宋体" w:cs="宋体" w:hint="eastAsia"/>
          <w:sz w:val="24"/>
          <w:szCs w:val="24"/>
        </w:rPr>
        <w:t>4.</w:t>
      </w:r>
      <w:r w:rsidRPr="00C84990">
        <w:rPr>
          <w:rFonts w:ascii="宋体" w:hAnsi="宋体" w:cs="宋体" w:hint="eastAsia"/>
          <w:sz w:val="24"/>
          <w:szCs w:val="24"/>
        </w:rPr>
        <w:t>乙方如无正当理由，逾期交付《不动产估价报告书》，每逾期一日，乙方向甲方支付估价服务费的万分之六作为违约金。</w:t>
      </w:r>
    </w:p>
    <w:p w:rsidR="006606F8" w:rsidRPr="00C84990" w:rsidRDefault="00F104E1" w:rsidP="001E48CD">
      <w:pPr>
        <w:tabs>
          <w:tab w:val="left" w:pos="720"/>
        </w:tabs>
        <w:spacing w:beforeLines="20" w:before="62" w:afterLines="20" w:after="62" w:line="360" w:lineRule="auto"/>
        <w:ind w:firstLineChars="200" w:firstLine="482"/>
        <w:rPr>
          <w:rFonts w:ascii="宋体"/>
          <w:b/>
          <w:bCs/>
          <w:sz w:val="24"/>
          <w:szCs w:val="24"/>
        </w:rPr>
      </w:pPr>
      <w:r w:rsidRPr="00C84990">
        <w:rPr>
          <w:rFonts w:ascii="宋体" w:hAnsi="宋体" w:cs="宋体" w:hint="eastAsia"/>
          <w:b/>
          <w:bCs/>
          <w:sz w:val="24"/>
          <w:szCs w:val="24"/>
        </w:rPr>
        <w:t>十一、保密条款</w:t>
      </w:r>
    </w:p>
    <w:p w:rsidR="006606F8" w:rsidRPr="00C84990" w:rsidRDefault="00F104E1" w:rsidP="001E48CD">
      <w:pPr>
        <w:pStyle w:val="a4"/>
        <w:snapToGrid w:val="0"/>
        <w:spacing w:beforeLines="20" w:before="62" w:afterLines="20" w:after="62" w:line="360" w:lineRule="auto"/>
        <w:ind w:firstLineChars="200" w:firstLine="480"/>
        <w:jc w:val="both"/>
        <w:rPr>
          <w:rFonts w:ascii="宋体" w:hAnsi="宋体" w:cs="宋体"/>
          <w:b/>
          <w:bCs/>
          <w:sz w:val="24"/>
          <w:szCs w:val="24"/>
        </w:rPr>
      </w:pPr>
      <w:r w:rsidRPr="00C84990">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rsidR="006606F8" w:rsidRPr="00C84990" w:rsidRDefault="00F104E1" w:rsidP="001E48CD">
      <w:pPr>
        <w:tabs>
          <w:tab w:val="left" w:pos="720"/>
        </w:tabs>
        <w:spacing w:beforeLines="20" w:before="62" w:afterLines="20" w:after="62" w:line="360" w:lineRule="auto"/>
        <w:ind w:firstLineChars="200" w:firstLine="482"/>
        <w:rPr>
          <w:rFonts w:ascii="宋体"/>
          <w:b/>
          <w:bCs/>
          <w:sz w:val="24"/>
          <w:szCs w:val="24"/>
        </w:rPr>
      </w:pPr>
      <w:r w:rsidRPr="00C84990">
        <w:rPr>
          <w:rFonts w:ascii="宋体" w:hAnsi="宋体" w:cs="宋体" w:hint="eastAsia"/>
          <w:b/>
          <w:bCs/>
          <w:sz w:val="24"/>
          <w:szCs w:val="24"/>
        </w:rPr>
        <w:t>十二、合同的变更、中止、解除</w:t>
      </w:r>
    </w:p>
    <w:p w:rsidR="006606F8" w:rsidRPr="00C84990" w:rsidRDefault="00F104E1" w:rsidP="001E48CD">
      <w:pPr>
        <w:pStyle w:val="a4"/>
        <w:snapToGrid w:val="0"/>
        <w:spacing w:beforeLines="20" w:before="62" w:afterLines="20" w:after="62" w:line="360" w:lineRule="auto"/>
        <w:ind w:firstLineChars="200" w:firstLine="480"/>
        <w:jc w:val="both"/>
        <w:rPr>
          <w:rFonts w:ascii="宋体" w:eastAsia="宋体" w:hAnsi="宋体"/>
          <w:sz w:val="24"/>
          <w:szCs w:val="24"/>
        </w:rPr>
      </w:pPr>
      <w:r w:rsidRPr="00C84990">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6606F8" w:rsidRPr="00C84990" w:rsidRDefault="00F104E1" w:rsidP="001E48CD">
      <w:pPr>
        <w:pStyle w:val="a4"/>
        <w:snapToGrid w:val="0"/>
        <w:spacing w:beforeLines="20" w:before="62" w:afterLines="20" w:after="62" w:line="360" w:lineRule="auto"/>
        <w:ind w:firstLineChars="200" w:firstLine="480"/>
        <w:jc w:val="both"/>
        <w:rPr>
          <w:rFonts w:ascii="宋体" w:eastAsia="宋体" w:hAnsi="宋体" w:cs="宋体"/>
          <w:sz w:val="24"/>
          <w:szCs w:val="24"/>
        </w:rPr>
      </w:pPr>
      <w:r w:rsidRPr="00C84990">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C84990">
        <w:rPr>
          <w:rFonts w:ascii="宋体" w:eastAsia="宋体" w:hAnsi="宋体" w:cs="宋体"/>
          <w:sz w:val="24"/>
          <w:szCs w:val="24"/>
        </w:rPr>
        <w:t xml:space="preserve">  </w:t>
      </w:r>
      <w:r w:rsidRPr="00C84990">
        <w:rPr>
          <w:rFonts w:ascii="宋体" w:eastAsia="宋体" w:hAnsi="宋体" w:cs="宋体"/>
          <w:sz w:val="24"/>
          <w:szCs w:val="24"/>
        </w:rPr>
        <w:t xml:space="preserve"> </w:t>
      </w:r>
    </w:p>
    <w:p w:rsidR="006606F8" w:rsidRPr="00C84990" w:rsidRDefault="00F104E1" w:rsidP="001E48CD">
      <w:pPr>
        <w:pStyle w:val="a4"/>
        <w:snapToGrid w:val="0"/>
        <w:spacing w:beforeLines="20" w:before="62" w:afterLines="20" w:after="62" w:line="360" w:lineRule="auto"/>
        <w:ind w:firstLineChars="200" w:firstLine="480"/>
        <w:jc w:val="both"/>
        <w:rPr>
          <w:rFonts w:ascii="宋体" w:eastAsia="宋体" w:hAnsi="宋体"/>
          <w:sz w:val="24"/>
          <w:szCs w:val="24"/>
        </w:rPr>
      </w:pPr>
      <w:r w:rsidRPr="00C84990">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6606F8" w:rsidRPr="00C84990" w:rsidRDefault="00F104E1" w:rsidP="001E48CD">
      <w:pPr>
        <w:pStyle w:val="a4"/>
        <w:snapToGrid w:val="0"/>
        <w:spacing w:beforeLines="20" w:before="62" w:afterLines="20" w:after="62" w:line="360" w:lineRule="auto"/>
        <w:ind w:firstLineChars="200" w:firstLine="480"/>
        <w:jc w:val="both"/>
        <w:rPr>
          <w:rFonts w:ascii="宋体" w:eastAsia="宋体" w:hAnsi="宋体"/>
          <w:sz w:val="24"/>
          <w:szCs w:val="24"/>
        </w:rPr>
      </w:pPr>
      <w:r w:rsidRPr="00C84990">
        <w:rPr>
          <w:rFonts w:ascii="宋体" w:eastAsia="宋体" w:hAnsi="宋体" w:cs="宋体" w:hint="eastAsia"/>
          <w:sz w:val="24"/>
          <w:szCs w:val="24"/>
        </w:rPr>
        <w:t>当估价程序所受限制对与估价目的相对应的估价结论构成重大影响时，乙方可以中止履行合同；相关限制无法排除时，乙方</w:t>
      </w:r>
      <w:r w:rsidRPr="00C84990">
        <w:rPr>
          <w:rFonts w:ascii="宋体" w:eastAsia="宋体" w:hAnsi="宋体" w:cs="宋体" w:hint="eastAsia"/>
          <w:sz w:val="24"/>
          <w:szCs w:val="24"/>
        </w:rPr>
        <w:t>提交相关证明资料后</w:t>
      </w:r>
      <w:r w:rsidRPr="00C84990">
        <w:rPr>
          <w:rFonts w:ascii="宋体" w:eastAsia="宋体" w:hAnsi="宋体" w:cs="宋体" w:hint="eastAsia"/>
          <w:sz w:val="24"/>
          <w:szCs w:val="24"/>
        </w:rPr>
        <w:t>可以解</w:t>
      </w:r>
      <w:r w:rsidRPr="00C84990">
        <w:rPr>
          <w:rFonts w:ascii="宋体" w:eastAsia="宋体" w:hAnsi="宋体" w:cs="宋体" w:hint="eastAsia"/>
          <w:sz w:val="24"/>
          <w:szCs w:val="24"/>
        </w:rPr>
        <w:t>除合同。</w:t>
      </w:r>
    </w:p>
    <w:p w:rsidR="006606F8" w:rsidRPr="00C84990" w:rsidRDefault="00F104E1" w:rsidP="001E48CD">
      <w:pPr>
        <w:tabs>
          <w:tab w:val="left" w:pos="720"/>
        </w:tabs>
        <w:spacing w:beforeLines="20" w:before="62" w:afterLines="20" w:after="62" w:line="360" w:lineRule="auto"/>
        <w:ind w:firstLineChars="200" w:firstLine="480"/>
        <w:rPr>
          <w:rFonts w:ascii="宋体" w:hAnsi="宋体" w:cs="宋体"/>
          <w:b/>
          <w:bCs/>
          <w:sz w:val="24"/>
          <w:szCs w:val="24"/>
        </w:rPr>
      </w:pPr>
      <w:r w:rsidRPr="00C84990">
        <w:rPr>
          <w:rFonts w:ascii="宋体" w:hAnsi="宋体" w:cs="宋体" w:hint="eastAsia"/>
          <w:sz w:val="24"/>
          <w:szCs w:val="24"/>
        </w:rPr>
        <w:t>合同解除后，乙方根据已完成的工作量与甲方协商确定应收</w:t>
      </w:r>
      <w:proofErr w:type="gramStart"/>
      <w:r w:rsidRPr="00C84990">
        <w:rPr>
          <w:rFonts w:ascii="宋体" w:hAnsi="宋体" w:cs="宋体" w:hint="eastAsia"/>
          <w:sz w:val="24"/>
          <w:szCs w:val="24"/>
        </w:rPr>
        <w:t>取或者</w:t>
      </w:r>
      <w:proofErr w:type="gramEnd"/>
      <w:r w:rsidRPr="00C84990">
        <w:rPr>
          <w:rFonts w:ascii="宋体" w:hAnsi="宋体" w:cs="宋体" w:hint="eastAsia"/>
          <w:sz w:val="24"/>
          <w:szCs w:val="24"/>
        </w:rPr>
        <w:t>退回的评估服务费。</w:t>
      </w:r>
    </w:p>
    <w:p w:rsidR="006606F8" w:rsidRPr="00C84990" w:rsidRDefault="00F104E1" w:rsidP="001E48CD">
      <w:pPr>
        <w:tabs>
          <w:tab w:val="left" w:pos="720"/>
        </w:tabs>
        <w:spacing w:beforeLines="20" w:before="62" w:afterLines="20" w:after="62" w:line="360" w:lineRule="auto"/>
        <w:ind w:firstLineChars="200" w:firstLine="482"/>
        <w:rPr>
          <w:rFonts w:ascii="宋体"/>
          <w:b/>
          <w:bCs/>
          <w:sz w:val="24"/>
          <w:szCs w:val="24"/>
        </w:rPr>
      </w:pPr>
      <w:r w:rsidRPr="00C84990">
        <w:rPr>
          <w:rFonts w:ascii="宋体" w:hAnsi="宋体" w:cs="宋体" w:hint="eastAsia"/>
          <w:b/>
          <w:bCs/>
          <w:sz w:val="24"/>
          <w:szCs w:val="24"/>
        </w:rPr>
        <w:t>十三、争议的解决</w:t>
      </w:r>
    </w:p>
    <w:p w:rsidR="006606F8" w:rsidRPr="00C84990" w:rsidRDefault="00F104E1" w:rsidP="001E48CD">
      <w:pPr>
        <w:pStyle w:val="a4"/>
        <w:snapToGrid w:val="0"/>
        <w:spacing w:beforeLines="20" w:before="62" w:afterLines="20" w:after="62" w:line="360" w:lineRule="auto"/>
        <w:ind w:firstLineChars="200" w:firstLine="480"/>
        <w:jc w:val="both"/>
        <w:rPr>
          <w:rFonts w:ascii="宋体" w:eastAsia="宋体" w:hAnsi="宋体" w:cs="宋体"/>
          <w:sz w:val="24"/>
          <w:szCs w:val="24"/>
        </w:rPr>
      </w:pPr>
      <w:r w:rsidRPr="00C84990">
        <w:rPr>
          <w:rFonts w:ascii="宋体" w:eastAsia="宋体" w:hAnsi="宋体" w:cs="宋体" w:hint="eastAsia"/>
          <w:sz w:val="24"/>
          <w:szCs w:val="24"/>
        </w:rPr>
        <w:t>凡因本合同或与本合同有关的一切争议，甲、乙双方应友好协商解决；协商</w:t>
      </w:r>
      <w:r w:rsidRPr="00C84990">
        <w:rPr>
          <w:rFonts w:ascii="宋体" w:eastAsia="宋体" w:hAnsi="宋体" w:cs="宋体" w:hint="eastAsia"/>
          <w:sz w:val="24"/>
          <w:szCs w:val="24"/>
        </w:rPr>
        <w:lastRenderedPageBreak/>
        <w:t>不成的，任何一方均有权向自己住所地人民法院提起诉讼，接受第一立案法院管辖。</w:t>
      </w:r>
    </w:p>
    <w:p w:rsidR="006606F8" w:rsidRPr="00C84990" w:rsidRDefault="006606F8" w:rsidP="001E48CD">
      <w:pPr>
        <w:pStyle w:val="a4"/>
        <w:snapToGrid w:val="0"/>
        <w:spacing w:beforeLines="20" w:before="62" w:afterLines="20" w:after="62" w:line="360" w:lineRule="auto"/>
        <w:ind w:firstLineChars="200" w:firstLine="480"/>
        <w:jc w:val="both"/>
        <w:rPr>
          <w:rFonts w:ascii="宋体" w:eastAsia="宋体" w:hAnsi="宋体" w:cs="宋体"/>
          <w:sz w:val="24"/>
          <w:szCs w:val="24"/>
        </w:rPr>
      </w:pPr>
    </w:p>
    <w:p w:rsidR="006606F8" w:rsidRPr="00C84990" w:rsidRDefault="00F104E1" w:rsidP="001E48CD">
      <w:pPr>
        <w:tabs>
          <w:tab w:val="left" w:pos="720"/>
          <w:tab w:val="left" w:pos="5595"/>
        </w:tabs>
        <w:spacing w:beforeLines="20" w:before="62" w:afterLines="20" w:after="62" w:line="360" w:lineRule="auto"/>
        <w:ind w:firstLineChars="200" w:firstLine="482"/>
        <w:rPr>
          <w:rFonts w:ascii="宋体"/>
          <w:sz w:val="24"/>
          <w:szCs w:val="24"/>
        </w:rPr>
      </w:pPr>
      <w:r w:rsidRPr="00C84990">
        <w:rPr>
          <w:rFonts w:ascii="宋体" w:hAnsi="宋体" w:cs="宋体" w:hint="eastAsia"/>
          <w:b/>
          <w:bCs/>
          <w:sz w:val="24"/>
          <w:szCs w:val="24"/>
        </w:rPr>
        <w:t>十四、合同有效期限</w:t>
      </w:r>
      <w:r w:rsidRPr="00C84990">
        <w:rPr>
          <w:rFonts w:ascii="宋体"/>
          <w:b/>
          <w:bCs/>
          <w:sz w:val="24"/>
          <w:szCs w:val="24"/>
        </w:rPr>
        <w:tab/>
      </w:r>
    </w:p>
    <w:p w:rsidR="006606F8" w:rsidRPr="00C84990" w:rsidRDefault="00F104E1" w:rsidP="001E48CD">
      <w:pPr>
        <w:tabs>
          <w:tab w:val="left" w:pos="720"/>
        </w:tabs>
        <w:spacing w:beforeLines="20" w:before="62" w:afterLines="20" w:after="62" w:line="360" w:lineRule="auto"/>
        <w:ind w:firstLineChars="200" w:firstLine="480"/>
        <w:rPr>
          <w:rFonts w:ascii="宋体" w:hAnsi="宋体" w:cs="宋体"/>
          <w:b/>
          <w:bCs/>
          <w:sz w:val="24"/>
          <w:szCs w:val="24"/>
        </w:rPr>
      </w:pPr>
      <w:r w:rsidRPr="00C84990">
        <w:rPr>
          <w:rFonts w:ascii="宋体" w:hAnsi="宋体" w:cs="宋体" w:hint="eastAsia"/>
          <w:sz w:val="24"/>
          <w:szCs w:val="24"/>
        </w:rPr>
        <w:t>本合同经甲、乙双方签章后生效，约定事项全部完成后终止。</w:t>
      </w:r>
    </w:p>
    <w:p w:rsidR="006606F8" w:rsidRPr="00C84990" w:rsidRDefault="00F104E1" w:rsidP="001E48CD">
      <w:pPr>
        <w:tabs>
          <w:tab w:val="left" w:pos="720"/>
        </w:tabs>
        <w:spacing w:beforeLines="20" w:before="62" w:afterLines="20" w:after="62" w:line="360" w:lineRule="auto"/>
        <w:ind w:firstLineChars="200" w:firstLine="482"/>
        <w:rPr>
          <w:rFonts w:ascii="宋体"/>
          <w:sz w:val="24"/>
          <w:szCs w:val="24"/>
          <w:u w:val="single"/>
        </w:rPr>
      </w:pPr>
      <w:r w:rsidRPr="00C84990">
        <w:rPr>
          <w:rFonts w:ascii="宋体" w:hAnsi="宋体" w:cs="宋体" w:hint="eastAsia"/>
          <w:b/>
          <w:bCs/>
          <w:sz w:val="24"/>
          <w:szCs w:val="24"/>
        </w:rPr>
        <w:t>十五、对其他有关事项的约定</w:t>
      </w:r>
    </w:p>
    <w:p w:rsidR="006606F8" w:rsidRPr="00C84990" w:rsidRDefault="00F104E1" w:rsidP="001E48CD">
      <w:pPr>
        <w:tabs>
          <w:tab w:val="left" w:pos="720"/>
        </w:tabs>
        <w:spacing w:beforeLines="20" w:before="62" w:afterLines="20" w:after="62" w:line="360" w:lineRule="auto"/>
        <w:ind w:firstLineChars="200" w:firstLine="480"/>
        <w:rPr>
          <w:rFonts w:ascii="宋体"/>
          <w:sz w:val="24"/>
          <w:szCs w:val="24"/>
        </w:rPr>
      </w:pPr>
      <w:r w:rsidRPr="00C84990">
        <w:rPr>
          <w:rFonts w:ascii="宋体" w:hAnsi="宋体" w:cs="宋体"/>
          <w:sz w:val="24"/>
          <w:szCs w:val="24"/>
        </w:rPr>
        <w:t>1.</w:t>
      </w:r>
      <w:r w:rsidRPr="00C84990">
        <w:rPr>
          <w:rFonts w:ascii="宋体" w:hAnsi="宋体" w:cs="宋体" w:hint="eastAsia"/>
          <w:sz w:val="24"/>
          <w:szCs w:val="24"/>
        </w:rPr>
        <w:t>本合同一式</w:t>
      </w:r>
      <w:r w:rsidRPr="00C84990">
        <w:rPr>
          <w:rFonts w:ascii="宋体" w:hAnsi="宋体" w:cs="宋体" w:hint="eastAsia"/>
          <w:sz w:val="24"/>
          <w:szCs w:val="24"/>
          <w:u w:val="single"/>
        </w:rPr>
        <w:t xml:space="preserve"> </w:t>
      </w:r>
      <w:r w:rsidRPr="00C84990">
        <w:rPr>
          <w:rFonts w:ascii="宋体" w:hAnsi="宋体" w:cs="宋体" w:hint="eastAsia"/>
          <w:color w:val="000000" w:themeColor="text1"/>
          <w:sz w:val="24"/>
          <w:szCs w:val="24"/>
          <w:u w:val="single"/>
        </w:rPr>
        <w:t xml:space="preserve"> </w:t>
      </w:r>
      <w:proofErr w:type="gramStart"/>
      <w:r w:rsidRPr="00C84990">
        <w:rPr>
          <w:rFonts w:ascii="宋体" w:hAnsi="宋体" w:cs="宋体" w:hint="eastAsia"/>
          <w:color w:val="000000" w:themeColor="text1"/>
          <w:sz w:val="24"/>
          <w:szCs w:val="24"/>
          <w:u w:val="single"/>
        </w:rPr>
        <w:t>肆</w:t>
      </w:r>
      <w:proofErr w:type="gramEnd"/>
      <w:r w:rsidRPr="00C84990">
        <w:rPr>
          <w:rFonts w:ascii="宋体" w:hAnsi="宋体" w:cs="宋体" w:hint="eastAsia"/>
          <w:color w:val="000000" w:themeColor="text1"/>
          <w:sz w:val="24"/>
          <w:szCs w:val="24"/>
          <w:u w:val="single"/>
        </w:rPr>
        <w:t xml:space="preserve"> </w:t>
      </w:r>
      <w:r w:rsidRPr="00C84990">
        <w:rPr>
          <w:rFonts w:ascii="宋体" w:hAnsi="宋体" w:cs="宋体" w:hint="eastAsia"/>
          <w:sz w:val="24"/>
          <w:szCs w:val="24"/>
          <w:u w:val="single"/>
        </w:rPr>
        <w:t xml:space="preserve"> </w:t>
      </w:r>
      <w:r w:rsidRPr="00C84990">
        <w:rPr>
          <w:rFonts w:ascii="宋体" w:hAnsi="宋体" w:cs="宋体" w:hint="eastAsia"/>
          <w:sz w:val="24"/>
          <w:szCs w:val="24"/>
        </w:rPr>
        <w:t>份，甲方持</w:t>
      </w:r>
      <w:r w:rsidRPr="00C84990">
        <w:rPr>
          <w:rFonts w:ascii="宋体" w:hAnsi="宋体" w:cs="宋体"/>
          <w:sz w:val="24"/>
          <w:szCs w:val="24"/>
          <w:u w:val="single"/>
        </w:rPr>
        <w:t xml:space="preserve"> </w:t>
      </w:r>
      <w:r w:rsidRPr="00C84990">
        <w:rPr>
          <w:rFonts w:ascii="宋体" w:hAnsi="宋体" w:cs="宋体" w:hint="eastAsia"/>
          <w:sz w:val="24"/>
          <w:szCs w:val="24"/>
          <w:u w:val="single"/>
        </w:rPr>
        <w:t xml:space="preserve"> </w:t>
      </w:r>
      <w:proofErr w:type="gramStart"/>
      <w:r w:rsidRPr="00C84990">
        <w:rPr>
          <w:rFonts w:ascii="宋体" w:hAnsi="宋体" w:cs="宋体" w:hint="eastAsia"/>
          <w:sz w:val="24"/>
          <w:szCs w:val="24"/>
          <w:u w:val="single"/>
        </w:rPr>
        <w:t>贰</w:t>
      </w:r>
      <w:proofErr w:type="gramEnd"/>
      <w:r w:rsidRPr="00C84990">
        <w:rPr>
          <w:rFonts w:ascii="宋体" w:hAnsi="宋体" w:cs="宋体" w:hint="eastAsia"/>
          <w:sz w:val="24"/>
          <w:szCs w:val="24"/>
          <w:u w:val="single"/>
        </w:rPr>
        <w:t xml:space="preserve"> </w:t>
      </w:r>
      <w:r w:rsidRPr="00C84990">
        <w:rPr>
          <w:rFonts w:ascii="宋体" w:hAnsi="宋体" w:cs="宋体"/>
          <w:sz w:val="24"/>
          <w:szCs w:val="24"/>
          <w:u w:val="single"/>
        </w:rPr>
        <w:t xml:space="preserve"> </w:t>
      </w:r>
      <w:r w:rsidRPr="00C84990">
        <w:rPr>
          <w:rFonts w:ascii="宋体" w:hAnsi="宋体" w:cs="宋体" w:hint="eastAsia"/>
          <w:sz w:val="24"/>
          <w:szCs w:val="24"/>
        </w:rPr>
        <w:t>份，乙方持</w:t>
      </w:r>
      <w:r w:rsidRPr="00C84990">
        <w:rPr>
          <w:rFonts w:ascii="宋体" w:hAnsi="宋体" w:cs="宋体"/>
          <w:sz w:val="24"/>
          <w:szCs w:val="24"/>
          <w:u w:val="single"/>
        </w:rPr>
        <w:t xml:space="preserve">  </w:t>
      </w:r>
      <w:proofErr w:type="gramStart"/>
      <w:r w:rsidRPr="00C84990">
        <w:rPr>
          <w:rFonts w:ascii="宋体" w:hAnsi="宋体" w:cs="宋体" w:hint="eastAsia"/>
          <w:sz w:val="24"/>
          <w:szCs w:val="24"/>
          <w:u w:val="single"/>
        </w:rPr>
        <w:t>贰</w:t>
      </w:r>
      <w:proofErr w:type="gramEnd"/>
      <w:r w:rsidRPr="00C84990">
        <w:rPr>
          <w:rFonts w:ascii="宋体" w:hAnsi="宋体" w:cs="宋体"/>
          <w:sz w:val="24"/>
          <w:szCs w:val="24"/>
          <w:u w:val="single"/>
        </w:rPr>
        <w:t xml:space="preserve"> </w:t>
      </w:r>
      <w:r w:rsidRPr="00C84990">
        <w:rPr>
          <w:rFonts w:ascii="宋体" w:hAnsi="宋体" w:cs="宋体"/>
          <w:sz w:val="24"/>
          <w:szCs w:val="24"/>
          <w:u w:val="single"/>
        </w:rPr>
        <w:t xml:space="preserve"> </w:t>
      </w:r>
      <w:r w:rsidRPr="00C84990">
        <w:rPr>
          <w:rFonts w:ascii="宋体" w:hAnsi="宋体" w:cs="宋体" w:hint="eastAsia"/>
          <w:sz w:val="24"/>
          <w:szCs w:val="24"/>
        </w:rPr>
        <w:t>份。</w:t>
      </w:r>
    </w:p>
    <w:p w:rsidR="006606F8" w:rsidRPr="00C84990" w:rsidRDefault="00F104E1" w:rsidP="001E48CD">
      <w:pPr>
        <w:tabs>
          <w:tab w:val="left" w:pos="720"/>
        </w:tabs>
        <w:spacing w:beforeLines="20" w:before="62" w:afterLines="20" w:after="62" w:line="360" w:lineRule="auto"/>
        <w:ind w:firstLineChars="200" w:firstLine="480"/>
        <w:rPr>
          <w:rFonts w:ascii="宋体"/>
          <w:sz w:val="24"/>
          <w:szCs w:val="24"/>
        </w:rPr>
      </w:pPr>
      <w:r w:rsidRPr="00C84990">
        <w:rPr>
          <w:rFonts w:ascii="宋体" w:hAnsi="宋体" w:cs="宋体"/>
          <w:sz w:val="24"/>
          <w:szCs w:val="24"/>
        </w:rPr>
        <w:t>2.</w:t>
      </w:r>
      <w:r w:rsidRPr="00C84990">
        <w:rPr>
          <w:rFonts w:ascii="宋体" w:hAnsi="宋体" w:cs="宋体" w:hint="eastAsia"/>
          <w:sz w:val="24"/>
          <w:szCs w:val="24"/>
        </w:rPr>
        <w:t>未尽事宜，由甲乙双方协商解决。可增订补充合同，补充合同与前所述条款发生冲突时，以补充合同为准。</w:t>
      </w:r>
    </w:p>
    <w:p w:rsidR="006606F8" w:rsidRPr="00C84990" w:rsidRDefault="006606F8">
      <w:pPr>
        <w:ind w:right="105" w:firstLine="496"/>
        <w:rPr>
          <w:sz w:val="24"/>
          <w:szCs w:val="24"/>
        </w:rPr>
      </w:pPr>
    </w:p>
    <w:p w:rsidR="006606F8" w:rsidRPr="00C84990" w:rsidRDefault="006606F8">
      <w:pPr>
        <w:ind w:right="105" w:firstLine="496"/>
        <w:rPr>
          <w:sz w:val="24"/>
          <w:szCs w:val="24"/>
        </w:rPr>
      </w:pPr>
    </w:p>
    <w:p w:rsidR="006606F8" w:rsidRPr="00C84990" w:rsidRDefault="006606F8">
      <w:pPr>
        <w:ind w:right="105" w:firstLine="496"/>
        <w:rPr>
          <w:sz w:val="24"/>
          <w:szCs w:val="24"/>
        </w:rPr>
      </w:pPr>
    </w:p>
    <w:p w:rsidR="006606F8" w:rsidRPr="00C84990" w:rsidRDefault="00F104E1">
      <w:pPr>
        <w:spacing w:line="480" w:lineRule="auto"/>
        <w:ind w:right="108" w:firstLine="493"/>
        <w:rPr>
          <w:sz w:val="24"/>
          <w:szCs w:val="24"/>
        </w:rPr>
      </w:pPr>
      <w:r w:rsidRPr="00C84990">
        <w:rPr>
          <w:rFonts w:cs="宋体" w:hint="eastAsia"/>
          <w:sz w:val="24"/>
          <w:szCs w:val="24"/>
        </w:rPr>
        <w:t>甲方</w:t>
      </w:r>
      <w:r w:rsidRPr="00C84990">
        <w:rPr>
          <w:sz w:val="24"/>
          <w:szCs w:val="24"/>
        </w:rPr>
        <w:t>(</w:t>
      </w:r>
      <w:r w:rsidRPr="00C84990">
        <w:rPr>
          <w:rFonts w:cs="宋体" w:hint="eastAsia"/>
          <w:sz w:val="24"/>
          <w:szCs w:val="24"/>
        </w:rPr>
        <w:t>盖章</w:t>
      </w:r>
      <w:r w:rsidRPr="00C84990">
        <w:rPr>
          <w:sz w:val="24"/>
          <w:szCs w:val="24"/>
        </w:rPr>
        <w:t xml:space="preserve">) </w:t>
      </w:r>
      <w:r w:rsidRPr="00C84990">
        <w:rPr>
          <w:rFonts w:cs="宋体" w:hint="eastAsia"/>
          <w:sz w:val="24"/>
          <w:szCs w:val="24"/>
        </w:rPr>
        <w:t>：</w:t>
      </w:r>
      <w:r w:rsidRPr="00C84990">
        <w:rPr>
          <w:sz w:val="24"/>
          <w:szCs w:val="24"/>
        </w:rPr>
        <w:t xml:space="preserve">                     </w:t>
      </w:r>
    </w:p>
    <w:p w:rsidR="006606F8" w:rsidRPr="00C84990" w:rsidRDefault="00F104E1">
      <w:pPr>
        <w:spacing w:line="480" w:lineRule="auto"/>
        <w:ind w:right="108" w:firstLine="493"/>
        <w:rPr>
          <w:sz w:val="24"/>
          <w:szCs w:val="24"/>
        </w:rPr>
      </w:pPr>
      <w:r w:rsidRPr="00C84990">
        <w:rPr>
          <w:rFonts w:cs="宋体" w:hint="eastAsia"/>
          <w:sz w:val="24"/>
          <w:szCs w:val="24"/>
        </w:rPr>
        <w:t>法定代表人或授权代理人</w:t>
      </w:r>
      <w:r w:rsidRPr="00C84990">
        <w:rPr>
          <w:sz w:val="24"/>
          <w:szCs w:val="24"/>
        </w:rPr>
        <w:t>(</w:t>
      </w:r>
      <w:r w:rsidRPr="00C84990">
        <w:rPr>
          <w:rFonts w:cs="宋体" w:hint="eastAsia"/>
          <w:sz w:val="24"/>
          <w:szCs w:val="24"/>
        </w:rPr>
        <w:t>签字</w:t>
      </w:r>
      <w:r w:rsidRPr="00C84990">
        <w:rPr>
          <w:sz w:val="24"/>
          <w:szCs w:val="24"/>
        </w:rPr>
        <w:t xml:space="preserve">) </w:t>
      </w:r>
      <w:r w:rsidRPr="00C84990">
        <w:rPr>
          <w:rFonts w:cs="宋体" w:hint="eastAsia"/>
          <w:sz w:val="24"/>
          <w:szCs w:val="24"/>
        </w:rPr>
        <w:t>：</w:t>
      </w:r>
      <w:r w:rsidRPr="00C84990">
        <w:rPr>
          <w:sz w:val="24"/>
          <w:szCs w:val="24"/>
        </w:rPr>
        <w:t xml:space="preserve">   </w:t>
      </w:r>
    </w:p>
    <w:p w:rsidR="006606F8" w:rsidRPr="00C84990" w:rsidRDefault="00F104E1">
      <w:pPr>
        <w:spacing w:line="480" w:lineRule="auto"/>
        <w:ind w:right="108" w:firstLine="493"/>
        <w:rPr>
          <w:sz w:val="24"/>
          <w:szCs w:val="24"/>
        </w:rPr>
      </w:pPr>
      <w:r w:rsidRPr="00C84990">
        <w:rPr>
          <w:rFonts w:cs="宋体" w:hint="eastAsia"/>
          <w:sz w:val="24"/>
          <w:szCs w:val="24"/>
        </w:rPr>
        <w:t>联系地址：</w:t>
      </w:r>
      <w:r w:rsidRPr="00C84990">
        <w:rPr>
          <w:sz w:val="24"/>
          <w:szCs w:val="24"/>
        </w:rPr>
        <w:t xml:space="preserve">      </w:t>
      </w:r>
      <w:bookmarkStart w:id="0" w:name="_GoBack"/>
      <w:bookmarkEnd w:id="0"/>
      <w:r w:rsidRPr="00C84990">
        <w:rPr>
          <w:sz w:val="24"/>
          <w:szCs w:val="24"/>
        </w:rPr>
        <w:t xml:space="preserve">                </w:t>
      </w:r>
    </w:p>
    <w:p w:rsidR="006606F8" w:rsidRPr="00C84990" w:rsidRDefault="00F104E1">
      <w:pPr>
        <w:spacing w:line="480" w:lineRule="auto"/>
        <w:ind w:right="108" w:firstLine="493"/>
        <w:rPr>
          <w:sz w:val="24"/>
          <w:szCs w:val="24"/>
        </w:rPr>
      </w:pPr>
      <w:r w:rsidRPr="00C84990">
        <w:rPr>
          <w:rFonts w:cs="宋体" w:hint="eastAsia"/>
          <w:sz w:val="24"/>
          <w:szCs w:val="24"/>
        </w:rPr>
        <w:t>电话：</w:t>
      </w:r>
      <w:r w:rsidRPr="00C84990">
        <w:rPr>
          <w:sz w:val="24"/>
          <w:szCs w:val="24"/>
        </w:rPr>
        <w:t xml:space="preserve">                          </w:t>
      </w:r>
    </w:p>
    <w:p w:rsidR="006606F8" w:rsidRPr="00C84990" w:rsidRDefault="00F104E1">
      <w:pPr>
        <w:spacing w:line="480" w:lineRule="auto"/>
        <w:ind w:right="108" w:firstLine="493"/>
        <w:rPr>
          <w:sz w:val="24"/>
          <w:szCs w:val="24"/>
        </w:rPr>
      </w:pPr>
      <w:r w:rsidRPr="00C84990">
        <w:rPr>
          <w:sz w:val="24"/>
          <w:szCs w:val="24"/>
        </w:rPr>
        <w:t xml:space="preserve">       </w:t>
      </w:r>
      <w:r w:rsidRPr="00C84990">
        <w:rPr>
          <w:rFonts w:cs="宋体" w:hint="eastAsia"/>
          <w:sz w:val="24"/>
          <w:szCs w:val="24"/>
        </w:rPr>
        <w:t>年</w:t>
      </w:r>
      <w:r w:rsidRPr="00C84990">
        <w:rPr>
          <w:sz w:val="24"/>
          <w:szCs w:val="24"/>
        </w:rPr>
        <w:t xml:space="preserve">   </w:t>
      </w:r>
      <w:r w:rsidRPr="00C84990">
        <w:rPr>
          <w:rFonts w:cs="宋体" w:hint="eastAsia"/>
          <w:sz w:val="24"/>
          <w:szCs w:val="24"/>
        </w:rPr>
        <w:t>月</w:t>
      </w:r>
      <w:r w:rsidRPr="00C84990">
        <w:rPr>
          <w:sz w:val="24"/>
          <w:szCs w:val="24"/>
        </w:rPr>
        <w:t xml:space="preserve">   </w:t>
      </w:r>
      <w:r w:rsidRPr="00C84990">
        <w:rPr>
          <w:rFonts w:cs="宋体" w:hint="eastAsia"/>
          <w:sz w:val="24"/>
          <w:szCs w:val="24"/>
        </w:rPr>
        <w:t>日</w:t>
      </w:r>
      <w:r w:rsidRPr="00C84990">
        <w:rPr>
          <w:sz w:val="24"/>
          <w:szCs w:val="24"/>
        </w:rPr>
        <w:t xml:space="preserve">   </w:t>
      </w:r>
    </w:p>
    <w:p w:rsidR="006606F8" w:rsidRPr="00C84990" w:rsidRDefault="006606F8">
      <w:pPr>
        <w:spacing w:line="480" w:lineRule="auto"/>
        <w:ind w:right="108" w:firstLine="493"/>
        <w:rPr>
          <w:sz w:val="24"/>
          <w:szCs w:val="24"/>
        </w:rPr>
      </w:pPr>
    </w:p>
    <w:p w:rsidR="006606F8" w:rsidRPr="00C84990" w:rsidRDefault="00F104E1">
      <w:pPr>
        <w:spacing w:line="480" w:lineRule="auto"/>
        <w:ind w:right="108" w:firstLine="493"/>
        <w:rPr>
          <w:sz w:val="24"/>
          <w:szCs w:val="24"/>
        </w:rPr>
      </w:pPr>
      <w:r w:rsidRPr="00C84990">
        <w:rPr>
          <w:rFonts w:cs="宋体" w:hint="eastAsia"/>
          <w:sz w:val="24"/>
          <w:szCs w:val="24"/>
        </w:rPr>
        <w:t>乙方</w:t>
      </w:r>
      <w:r w:rsidRPr="00C84990">
        <w:rPr>
          <w:sz w:val="24"/>
          <w:szCs w:val="24"/>
        </w:rPr>
        <w:t>(</w:t>
      </w:r>
      <w:r w:rsidRPr="00C84990">
        <w:rPr>
          <w:rFonts w:cs="宋体" w:hint="eastAsia"/>
          <w:sz w:val="24"/>
          <w:szCs w:val="24"/>
        </w:rPr>
        <w:t>盖章</w:t>
      </w:r>
      <w:r w:rsidRPr="00C84990">
        <w:rPr>
          <w:sz w:val="24"/>
          <w:szCs w:val="24"/>
        </w:rPr>
        <w:t xml:space="preserve">) </w:t>
      </w:r>
      <w:r w:rsidRPr="00C84990">
        <w:rPr>
          <w:rFonts w:cs="宋体" w:hint="eastAsia"/>
          <w:sz w:val="24"/>
          <w:szCs w:val="24"/>
        </w:rPr>
        <w:t>：</w:t>
      </w:r>
    </w:p>
    <w:p w:rsidR="006606F8" w:rsidRPr="00C84990" w:rsidRDefault="00F104E1">
      <w:pPr>
        <w:spacing w:line="480" w:lineRule="auto"/>
        <w:ind w:right="108" w:firstLine="493"/>
        <w:rPr>
          <w:sz w:val="24"/>
          <w:szCs w:val="24"/>
        </w:rPr>
      </w:pPr>
      <w:r w:rsidRPr="00C84990">
        <w:rPr>
          <w:rFonts w:cs="宋体" w:hint="eastAsia"/>
          <w:sz w:val="24"/>
          <w:szCs w:val="24"/>
        </w:rPr>
        <w:t>法定代表人或授权代理人</w:t>
      </w:r>
      <w:r w:rsidRPr="00C84990">
        <w:rPr>
          <w:sz w:val="24"/>
          <w:szCs w:val="24"/>
        </w:rPr>
        <w:t>(</w:t>
      </w:r>
      <w:r w:rsidRPr="00C84990">
        <w:rPr>
          <w:rFonts w:cs="宋体" w:hint="eastAsia"/>
          <w:sz w:val="24"/>
          <w:szCs w:val="24"/>
        </w:rPr>
        <w:t>签字</w:t>
      </w:r>
      <w:r w:rsidRPr="00C84990">
        <w:rPr>
          <w:sz w:val="24"/>
          <w:szCs w:val="24"/>
        </w:rPr>
        <w:t xml:space="preserve">) </w:t>
      </w:r>
      <w:r w:rsidRPr="00C84990">
        <w:rPr>
          <w:rFonts w:cs="宋体" w:hint="eastAsia"/>
          <w:sz w:val="24"/>
          <w:szCs w:val="24"/>
        </w:rPr>
        <w:t>：</w:t>
      </w:r>
    </w:p>
    <w:p w:rsidR="006606F8" w:rsidRPr="00C84990" w:rsidRDefault="00F104E1">
      <w:pPr>
        <w:spacing w:line="480" w:lineRule="auto"/>
        <w:ind w:right="108" w:firstLine="493"/>
        <w:rPr>
          <w:sz w:val="24"/>
          <w:szCs w:val="24"/>
        </w:rPr>
      </w:pPr>
      <w:r w:rsidRPr="00C84990">
        <w:rPr>
          <w:rFonts w:cs="宋体" w:hint="eastAsia"/>
          <w:sz w:val="24"/>
          <w:szCs w:val="24"/>
        </w:rPr>
        <w:t>联系地址：</w:t>
      </w:r>
    </w:p>
    <w:p w:rsidR="006606F8" w:rsidRPr="00C84990" w:rsidRDefault="00F104E1">
      <w:pPr>
        <w:spacing w:line="480" w:lineRule="auto"/>
        <w:ind w:right="108" w:firstLine="493"/>
        <w:rPr>
          <w:sz w:val="24"/>
          <w:szCs w:val="24"/>
        </w:rPr>
      </w:pPr>
      <w:r w:rsidRPr="00C84990">
        <w:rPr>
          <w:rFonts w:cs="宋体" w:hint="eastAsia"/>
          <w:sz w:val="24"/>
          <w:szCs w:val="24"/>
        </w:rPr>
        <w:t>电话：</w:t>
      </w:r>
    </w:p>
    <w:p w:rsidR="006606F8" w:rsidRDefault="00F104E1">
      <w:pPr>
        <w:spacing w:line="480" w:lineRule="auto"/>
        <w:ind w:right="108" w:firstLine="493"/>
        <w:rPr>
          <w:sz w:val="24"/>
          <w:szCs w:val="24"/>
        </w:rPr>
      </w:pPr>
      <w:r w:rsidRPr="00C84990">
        <w:rPr>
          <w:sz w:val="24"/>
          <w:szCs w:val="24"/>
        </w:rPr>
        <w:t xml:space="preserve">       </w:t>
      </w:r>
      <w:r w:rsidRPr="00C84990">
        <w:rPr>
          <w:rFonts w:cs="宋体" w:hint="eastAsia"/>
          <w:sz w:val="24"/>
          <w:szCs w:val="24"/>
        </w:rPr>
        <w:t>年</w:t>
      </w:r>
      <w:r w:rsidRPr="00C84990">
        <w:rPr>
          <w:sz w:val="24"/>
          <w:szCs w:val="24"/>
        </w:rPr>
        <w:t xml:space="preserve">   </w:t>
      </w:r>
      <w:r w:rsidRPr="00C84990">
        <w:rPr>
          <w:rFonts w:cs="宋体" w:hint="eastAsia"/>
          <w:sz w:val="24"/>
          <w:szCs w:val="24"/>
        </w:rPr>
        <w:t>月</w:t>
      </w:r>
      <w:r w:rsidRPr="00C84990">
        <w:rPr>
          <w:sz w:val="24"/>
          <w:szCs w:val="24"/>
        </w:rPr>
        <w:t xml:space="preserve">   </w:t>
      </w:r>
      <w:r w:rsidRPr="00C84990">
        <w:rPr>
          <w:rFonts w:cs="宋体" w:hint="eastAsia"/>
          <w:sz w:val="24"/>
          <w:szCs w:val="24"/>
        </w:rPr>
        <w:t>日</w:t>
      </w:r>
    </w:p>
    <w:sectPr w:rsidR="006606F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4E1" w:rsidRDefault="00F104E1">
      <w:r>
        <w:separator/>
      </w:r>
    </w:p>
  </w:endnote>
  <w:endnote w:type="continuationSeparator" w:id="0">
    <w:p w:rsidR="00F104E1" w:rsidRDefault="00F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F8" w:rsidRDefault="00F104E1">
    <w:pPr>
      <w:pStyle w:val="a8"/>
      <w:jc w:val="center"/>
    </w:pPr>
    <w:r>
      <w:rPr>
        <w:lang w:val="zh-CN"/>
      </w:rPr>
      <w:t xml:space="preserve"> </w:t>
    </w:r>
    <w:r>
      <w:rPr>
        <w:b/>
        <w:bCs/>
      </w:rPr>
      <w:fldChar w:fldCharType="begin"/>
    </w:r>
    <w:r>
      <w:rPr>
        <w:b/>
        <w:bCs/>
      </w:rPr>
      <w:instrText>PAGE</w:instrText>
    </w:r>
    <w:r>
      <w:rPr>
        <w:b/>
        <w:bCs/>
      </w:rPr>
      <w:fldChar w:fldCharType="separate"/>
    </w:r>
    <w:r w:rsidR="00C84990">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C84990">
      <w:rPr>
        <w:b/>
        <w:bCs/>
        <w:noProof/>
      </w:rPr>
      <w:t>5</w:t>
    </w:r>
    <w:r>
      <w:rPr>
        <w:b/>
        <w:bCs/>
      </w:rPr>
      <w:fldChar w:fldCharType="end"/>
    </w:r>
  </w:p>
  <w:p w:rsidR="006606F8" w:rsidRDefault="006606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4E1" w:rsidRDefault="00F104E1">
      <w:r>
        <w:separator/>
      </w:r>
    </w:p>
  </w:footnote>
  <w:footnote w:type="continuationSeparator" w:id="0">
    <w:p w:rsidR="00F104E1" w:rsidRDefault="00F10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7B4B9"/>
    <w:multiLevelType w:val="singleLevel"/>
    <w:tmpl w:val="6087B4B9"/>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1E48CD"/>
    <w:rsid w:val="001F06B8"/>
    <w:rsid w:val="00203AA7"/>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606F8"/>
    <w:rsid w:val="006926F5"/>
    <w:rsid w:val="007A2139"/>
    <w:rsid w:val="007D0891"/>
    <w:rsid w:val="007D2EC2"/>
    <w:rsid w:val="00834F20"/>
    <w:rsid w:val="008B00A9"/>
    <w:rsid w:val="008D4FDE"/>
    <w:rsid w:val="008E11D1"/>
    <w:rsid w:val="009117F5"/>
    <w:rsid w:val="00A22AF2"/>
    <w:rsid w:val="00A500BC"/>
    <w:rsid w:val="00A70DF1"/>
    <w:rsid w:val="00A7312D"/>
    <w:rsid w:val="00B21F76"/>
    <w:rsid w:val="00B656EF"/>
    <w:rsid w:val="00B7192D"/>
    <w:rsid w:val="00C21946"/>
    <w:rsid w:val="00C30D76"/>
    <w:rsid w:val="00C84990"/>
    <w:rsid w:val="00C84E2D"/>
    <w:rsid w:val="00CB09B2"/>
    <w:rsid w:val="00D030BF"/>
    <w:rsid w:val="00D818CD"/>
    <w:rsid w:val="00E3211C"/>
    <w:rsid w:val="00EB48DF"/>
    <w:rsid w:val="00F104E1"/>
    <w:rsid w:val="00F3596D"/>
    <w:rsid w:val="00FC4782"/>
    <w:rsid w:val="00FD0271"/>
    <w:rsid w:val="00FE49CB"/>
    <w:rsid w:val="00FF584C"/>
    <w:rsid w:val="0AA60828"/>
    <w:rsid w:val="0EAA1CA7"/>
    <w:rsid w:val="34892D2B"/>
    <w:rsid w:val="499B3370"/>
    <w:rsid w:val="4D032CCF"/>
    <w:rsid w:val="4D2801D8"/>
    <w:rsid w:val="56322C44"/>
    <w:rsid w:val="648B2A4F"/>
    <w:rsid w:val="6EC32550"/>
    <w:rsid w:val="7082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semiHidden="0" w:qFormat="1"/>
    <w:lsdException w:name="Title" w:locked="1" w:semiHidden="0" w:uiPriority="0" w:unhideWhenUsed="0" w:qFormat="1"/>
    <w:lsdException w:name="Default Paragraph Font" w:semiHidden="0"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annotation subject" w:semiHidden="0"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eastAsia="宋体"/>
      <w:b/>
      <w:bCs/>
      <w:sz w:val="21"/>
      <w:szCs w:val="21"/>
    </w:rPr>
  </w:style>
  <w:style w:type="paragraph" w:styleId="a4">
    <w:name w:val="annotation text"/>
    <w:basedOn w:val="a"/>
    <w:link w:val="Char0"/>
    <w:uiPriority w:val="99"/>
    <w:semiHidden/>
    <w:qFormat/>
    <w:pPr>
      <w:jc w:val="left"/>
    </w:pPr>
    <w:rPr>
      <w:rFonts w:eastAsia="仿宋_GB2312"/>
      <w:sz w:val="30"/>
      <w:szCs w:val="30"/>
    </w:rPr>
  </w:style>
  <w:style w:type="paragraph" w:styleId="a5">
    <w:name w:val="Body Text"/>
    <w:basedOn w:val="a"/>
    <w:link w:val="Char1"/>
    <w:uiPriority w:val="99"/>
    <w:qFormat/>
    <w:pPr>
      <w:spacing w:before="120" w:after="120" w:line="400" w:lineRule="exact"/>
    </w:pPr>
    <w:rPr>
      <w:rFonts w:eastAsia="仿宋_GB2312"/>
      <w:sz w:val="24"/>
      <w:szCs w:val="24"/>
    </w:rPr>
  </w:style>
  <w:style w:type="paragraph" w:styleId="a6">
    <w:name w:val="Body Text Indent"/>
    <w:basedOn w:val="a"/>
    <w:link w:val="Char2"/>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character" w:styleId="aa">
    <w:name w:val="annotation reference"/>
    <w:uiPriority w:val="99"/>
    <w:unhideWhenUsed/>
    <w:qFormat/>
    <w:rPr>
      <w:sz w:val="21"/>
      <w:szCs w:val="21"/>
    </w:rPr>
  </w:style>
  <w:style w:type="character" w:customStyle="1" w:styleId="1Char">
    <w:name w:val="标题 1 Char"/>
    <w:link w:val="1"/>
    <w:uiPriority w:val="99"/>
    <w:qFormat/>
    <w:locked/>
    <w:rPr>
      <w:b/>
      <w:bCs/>
      <w:kern w:val="44"/>
      <w:sz w:val="44"/>
      <w:szCs w:val="44"/>
    </w:rPr>
  </w:style>
  <w:style w:type="paragraph" w:customStyle="1" w:styleId="11">
    <w:name w:val="列出段落1"/>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2">
    <w:name w:val="正文文本缩进 Char"/>
    <w:link w:val="a6"/>
    <w:uiPriority w:val="99"/>
    <w:qFormat/>
    <w:locked/>
    <w:rPr>
      <w:rFonts w:ascii="Times New Roman" w:eastAsia="仿宋_GB2312" w:hAnsi="Times New Roman" w:cs="Times New Roman"/>
      <w:sz w:val="20"/>
      <w:szCs w:val="20"/>
    </w:rPr>
  </w:style>
  <w:style w:type="character" w:customStyle="1" w:styleId="Char1">
    <w:name w:val="正文文本 Char"/>
    <w:link w:val="a5"/>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0">
    <w:name w:val="批注文字 Char"/>
    <w:link w:val="a4"/>
    <w:uiPriority w:val="99"/>
    <w:semiHidden/>
    <w:qFormat/>
    <w:locked/>
    <w:rPr>
      <w:rFonts w:ascii="Times New Roman" w:eastAsia="仿宋_GB2312" w:hAnsi="Times New Roman" w:cs="Times New Roman"/>
      <w:sz w:val="30"/>
      <w:szCs w:val="30"/>
    </w:rPr>
  </w:style>
  <w:style w:type="character" w:customStyle="1" w:styleId="Char5">
    <w:name w:val="页眉 Char"/>
    <w:link w:val="a9"/>
    <w:uiPriority w:val="99"/>
    <w:semiHidden/>
    <w:qFormat/>
    <w:locked/>
    <w:rPr>
      <w:rFonts w:ascii="Times New Roman" w:eastAsia="宋体" w:hAnsi="Times New Roman" w:cs="Times New Roman"/>
      <w:sz w:val="18"/>
      <w:szCs w:val="18"/>
    </w:rPr>
  </w:style>
  <w:style w:type="character" w:customStyle="1" w:styleId="Char4">
    <w:name w:val="页脚 Char"/>
    <w:link w:val="a8"/>
    <w:uiPriority w:val="99"/>
    <w:qFormat/>
    <w:locked/>
    <w:rPr>
      <w:rFonts w:ascii="Times New Roman" w:eastAsia="宋体" w:hAnsi="Times New Roman" w:cs="Times New Roman"/>
      <w:sz w:val="18"/>
      <w:szCs w:val="18"/>
    </w:rPr>
  </w:style>
  <w:style w:type="character" w:customStyle="1" w:styleId="Char">
    <w:name w:val="批注主题 Char"/>
    <w:link w:val="a3"/>
    <w:uiPriority w:val="99"/>
    <w:semiHidden/>
    <w:qFormat/>
    <w:rPr>
      <w:rFonts w:ascii="Times New Roman" w:eastAsia="仿宋_GB2312" w:hAnsi="Times New Roman" w:cs="Times New Roman"/>
      <w:b/>
      <w:bCs/>
      <w:kern w:val="2"/>
      <w:sz w:val="21"/>
      <w:szCs w:val="21"/>
    </w:rPr>
  </w:style>
  <w:style w:type="character" w:customStyle="1" w:styleId="Char3">
    <w:name w:val="批注框文本 Char"/>
    <w:link w:val="a7"/>
    <w:uiPriority w:val="99"/>
    <w:semiHidden/>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semiHidden="0" w:qFormat="1"/>
    <w:lsdException w:name="Title" w:locked="1" w:semiHidden="0" w:uiPriority="0" w:unhideWhenUsed="0" w:qFormat="1"/>
    <w:lsdException w:name="Default Paragraph Font" w:semiHidden="0"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annotation subject" w:semiHidden="0"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eastAsia="宋体"/>
      <w:b/>
      <w:bCs/>
      <w:sz w:val="21"/>
      <w:szCs w:val="21"/>
    </w:rPr>
  </w:style>
  <w:style w:type="paragraph" w:styleId="a4">
    <w:name w:val="annotation text"/>
    <w:basedOn w:val="a"/>
    <w:link w:val="Char0"/>
    <w:uiPriority w:val="99"/>
    <w:semiHidden/>
    <w:qFormat/>
    <w:pPr>
      <w:jc w:val="left"/>
    </w:pPr>
    <w:rPr>
      <w:rFonts w:eastAsia="仿宋_GB2312"/>
      <w:sz w:val="30"/>
      <w:szCs w:val="30"/>
    </w:rPr>
  </w:style>
  <w:style w:type="paragraph" w:styleId="a5">
    <w:name w:val="Body Text"/>
    <w:basedOn w:val="a"/>
    <w:link w:val="Char1"/>
    <w:uiPriority w:val="99"/>
    <w:qFormat/>
    <w:pPr>
      <w:spacing w:before="120" w:after="120" w:line="400" w:lineRule="exact"/>
    </w:pPr>
    <w:rPr>
      <w:rFonts w:eastAsia="仿宋_GB2312"/>
      <w:sz w:val="24"/>
      <w:szCs w:val="24"/>
    </w:rPr>
  </w:style>
  <w:style w:type="paragraph" w:styleId="a6">
    <w:name w:val="Body Text Indent"/>
    <w:basedOn w:val="a"/>
    <w:link w:val="Char2"/>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character" w:styleId="aa">
    <w:name w:val="annotation reference"/>
    <w:uiPriority w:val="99"/>
    <w:unhideWhenUsed/>
    <w:qFormat/>
    <w:rPr>
      <w:sz w:val="21"/>
      <w:szCs w:val="21"/>
    </w:rPr>
  </w:style>
  <w:style w:type="character" w:customStyle="1" w:styleId="1Char">
    <w:name w:val="标题 1 Char"/>
    <w:link w:val="1"/>
    <w:uiPriority w:val="99"/>
    <w:qFormat/>
    <w:locked/>
    <w:rPr>
      <w:b/>
      <w:bCs/>
      <w:kern w:val="44"/>
      <w:sz w:val="44"/>
      <w:szCs w:val="44"/>
    </w:rPr>
  </w:style>
  <w:style w:type="paragraph" w:customStyle="1" w:styleId="11">
    <w:name w:val="列出段落1"/>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2">
    <w:name w:val="正文文本缩进 Char"/>
    <w:link w:val="a6"/>
    <w:uiPriority w:val="99"/>
    <w:qFormat/>
    <w:locked/>
    <w:rPr>
      <w:rFonts w:ascii="Times New Roman" w:eastAsia="仿宋_GB2312" w:hAnsi="Times New Roman" w:cs="Times New Roman"/>
      <w:sz w:val="20"/>
      <w:szCs w:val="20"/>
    </w:rPr>
  </w:style>
  <w:style w:type="character" w:customStyle="1" w:styleId="Char1">
    <w:name w:val="正文文本 Char"/>
    <w:link w:val="a5"/>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0">
    <w:name w:val="批注文字 Char"/>
    <w:link w:val="a4"/>
    <w:uiPriority w:val="99"/>
    <w:semiHidden/>
    <w:qFormat/>
    <w:locked/>
    <w:rPr>
      <w:rFonts w:ascii="Times New Roman" w:eastAsia="仿宋_GB2312" w:hAnsi="Times New Roman" w:cs="Times New Roman"/>
      <w:sz w:val="30"/>
      <w:szCs w:val="30"/>
    </w:rPr>
  </w:style>
  <w:style w:type="character" w:customStyle="1" w:styleId="Char5">
    <w:name w:val="页眉 Char"/>
    <w:link w:val="a9"/>
    <w:uiPriority w:val="99"/>
    <w:semiHidden/>
    <w:qFormat/>
    <w:locked/>
    <w:rPr>
      <w:rFonts w:ascii="Times New Roman" w:eastAsia="宋体" w:hAnsi="Times New Roman" w:cs="Times New Roman"/>
      <w:sz w:val="18"/>
      <w:szCs w:val="18"/>
    </w:rPr>
  </w:style>
  <w:style w:type="character" w:customStyle="1" w:styleId="Char4">
    <w:name w:val="页脚 Char"/>
    <w:link w:val="a8"/>
    <w:uiPriority w:val="99"/>
    <w:qFormat/>
    <w:locked/>
    <w:rPr>
      <w:rFonts w:ascii="Times New Roman" w:eastAsia="宋体" w:hAnsi="Times New Roman" w:cs="Times New Roman"/>
      <w:sz w:val="18"/>
      <w:szCs w:val="18"/>
    </w:rPr>
  </w:style>
  <w:style w:type="character" w:customStyle="1" w:styleId="Char">
    <w:name w:val="批注主题 Char"/>
    <w:link w:val="a3"/>
    <w:uiPriority w:val="99"/>
    <w:semiHidden/>
    <w:qFormat/>
    <w:rPr>
      <w:rFonts w:ascii="Times New Roman" w:eastAsia="仿宋_GB2312" w:hAnsi="Times New Roman" w:cs="Times New Roman"/>
      <w:b/>
      <w:bCs/>
      <w:kern w:val="2"/>
      <w:sz w:val="21"/>
      <w:szCs w:val="21"/>
    </w:rPr>
  </w:style>
  <w:style w:type="character" w:customStyle="1" w:styleId="Char3">
    <w:name w:val="批注框文本 Char"/>
    <w:link w:val="a7"/>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476</Words>
  <Characters>2716</Characters>
  <Application>Microsoft Office Word</Application>
  <DocSecurity>0</DocSecurity>
  <Lines>22</Lines>
  <Paragraphs>6</Paragraphs>
  <ScaleCrop>false</ScaleCrop>
  <Company>CHINA</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7</cp:revision>
  <cp:lastPrinted>2021-05-06T02:57:00Z</cp:lastPrinted>
  <dcterms:created xsi:type="dcterms:W3CDTF">2017-11-23T05:08:00Z</dcterms:created>
  <dcterms:modified xsi:type="dcterms:W3CDTF">2021-05-11T05:56:00Z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